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61" w:rsidRPr="00674A61" w:rsidRDefault="00674A61" w:rsidP="00674A61">
      <w:pPr>
        <w:autoSpaceDE w:val="0"/>
        <w:autoSpaceDN w:val="0"/>
        <w:adjustRightInd w:val="0"/>
        <w:spacing w:after="0" w:line="240" w:lineRule="auto"/>
        <w:ind w:left="113"/>
        <w:jc w:val="center"/>
        <w:rPr>
          <w:rFonts w:ascii="Times New Roman" w:hAnsi="Times New Roman"/>
          <w:b/>
          <w:i/>
          <w:sz w:val="28"/>
          <w:szCs w:val="24"/>
        </w:rPr>
      </w:pPr>
      <w:r w:rsidRPr="00674A61">
        <w:rPr>
          <w:rFonts w:ascii="Times New Roman" w:hAnsi="Times New Roman"/>
          <w:b/>
          <w:i/>
          <w:sz w:val="28"/>
          <w:szCs w:val="24"/>
        </w:rPr>
        <w:t>МУНИЦИПАЛЬНОЕ КАЗЕННОЕ ДОШКОЛЬНОЕ ОБРАЗОВАТЕЛЬНОЕ УЧРЕЖДЕНИЕ</w:t>
      </w:r>
    </w:p>
    <w:p w:rsidR="00674A61" w:rsidRPr="00674A61" w:rsidRDefault="00674A61" w:rsidP="00674A61">
      <w:pPr>
        <w:autoSpaceDE w:val="0"/>
        <w:autoSpaceDN w:val="0"/>
        <w:adjustRightInd w:val="0"/>
        <w:spacing w:after="0" w:line="240" w:lineRule="auto"/>
        <w:ind w:left="113"/>
        <w:jc w:val="center"/>
        <w:rPr>
          <w:rFonts w:ascii="Times New Roman" w:hAnsi="Times New Roman"/>
          <w:b/>
          <w:i/>
          <w:sz w:val="32"/>
          <w:szCs w:val="24"/>
        </w:rPr>
      </w:pPr>
      <w:r w:rsidRPr="00674A61">
        <w:rPr>
          <w:rFonts w:ascii="Times New Roman" w:hAnsi="Times New Roman"/>
          <w:b/>
          <w:i/>
          <w:sz w:val="32"/>
          <w:szCs w:val="24"/>
        </w:rPr>
        <w:t xml:space="preserve">«Детский сад №7 «Дюймовочка»  </w:t>
      </w:r>
    </w:p>
    <w:p w:rsidR="00674A61" w:rsidRPr="00674A61" w:rsidRDefault="00674A61" w:rsidP="00674A61">
      <w:pPr>
        <w:autoSpaceDE w:val="0"/>
        <w:autoSpaceDN w:val="0"/>
        <w:adjustRightInd w:val="0"/>
        <w:spacing w:after="0" w:line="240" w:lineRule="auto"/>
        <w:ind w:left="113"/>
        <w:jc w:val="center"/>
        <w:rPr>
          <w:rFonts w:ascii="Times New Roman" w:hAnsi="Times New Roman"/>
          <w:b/>
          <w:i/>
          <w:sz w:val="32"/>
          <w:szCs w:val="24"/>
        </w:rPr>
      </w:pPr>
      <w:r w:rsidRPr="00674A61">
        <w:rPr>
          <w:rFonts w:ascii="Times New Roman" w:hAnsi="Times New Roman"/>
          <w:b/>
          <w:i/>
          <w:sz w:val="32"/>
          <w:szCs w:val="24"/>
        </w:rPr>
        <w:t>городского округа «город Кизляр»»</w:t>
      </w:r>
    </w:p>
    <w:tbl>
      <w:tblPr>
        <w:tblpPr w:leftFromText="180" w:rightFromText="180" w:vertAnchor="page" w:horzAnchor="page" w:tblpX="1063" w:tblpY="4201"/>
        <w:tblW w:w="10465" w:type="dxa"/>
        <w:tblLook w:val="04A0" w:firstRow="1" w:lastRow="0" w:firstColumn="1" w:lastColumn="0" w:noHBand="0" w:noVBand="1"/>
      </w:tblPr>
      <w:tblGrid>
        <w:gridCol w:w="2891"/>
        <w:gridCol w:w="612"/>
        <w:gridCol w:w="2785"/>
        <w:gridCol w:w="615"/>
        <w:gridCol w:w="3562"/>
      </w:tblGrid>
      <w:tr w:rsidR="00674A61" w:rsidRPr="00674A61" w:rsidTr="00703C40">
        <w:tc>
          <w:tcPr>
            <w:tcW w:w="2891" w:type="dxa"/>
            <w:shd w:val="clear" w:color="auto" w:fill="auto"/>
          </w:tcPr>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Согласовано:</w:t>
            </w:r>
          </w:p>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Председатель профкома</w:t>
            </w:r>
          </w:p>
        </w:tc>
        <w:tc>
          <w:tcPr>
            <w:tcW w:w="612" w:type="dxa"/>
            <w:shd w:val="clear" w:color="auto" w:fill="auto"/>
          </w:tcPr>
          <w:p w:rsidR="00674A61" w:rsidRPr="00674A61" w:rsidRDefault="00674A61" w:rsidP="00674A61">
            <w:pPr>
              <w:spacing w:after="0" w:line="240" w:lineRule="auto"/>
              <w:rPr>
                <w:rFonts w:ascii="Times New Roman" w:hAnsi="Times New Roman"/>
                <w:sz w:val="24"/>
              </w:rPr>
            </w:pPr>
          </w:p>
        </w:tc>
        <w:tc>
          <w:tcPr>
            <w:tcW w:w="2785" w:type="dxa"/>
            <w:shd w:val="clear" w:color="auto" w:fill="auto"/>
          </w:tcPr>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 xml:space="preserve">Принято </w:t>
            </w:r>
          </w:p>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 xml:space="preserve">на </w:t>
            </w:r>
            <w:proofErr w:type="spellStart"/>
            <w:proofErr w:type="gramStart"/>
            <w:r w:rsidRPr="00674A61">
              <w:rPr>
                <w:rFonts w:ascii="Times New Roman" w:hAnsi="Times New Roman"/>
                <w:sz w:val="24"/>
              </w:rPr>
              <w:t>пед</w:t>
            </w:r>
            <w:proofErr w:type="spellEnd"/>
            <w:r w:rsidRPr="00674A61">
              <w:rPr>
                <w:rFonts w:ascii="Times New Roman" w:hAnsi="Times New Roman"/>
                <w:sz w:val="24"/>
              </w:rPr>
              <w:t>.  совете</w:t>
            </w:r>
            <w:proofErr w:type="gramEnd"/>
          </w:p>
        </w:tc>
        <w:tc>
          <w:tcPr>
            <w:tcW w:w="615" w:type="dxa"/>
            <w:shd w:val="clear" w:color="auto" w:fill="auto"/>
          </w:tcPr>
          <w:p w:rsidR="00674A61" w:rsidRPr="00674A61" w:rsidRDefault="00674A61" w:rsidP="00674A61">
            <w:pPr>
              <w:spacing w:after="0" w:line="240" w:lineRule="auto"/>
              <w:rPr>
                <w:rFonts w:ascii="Times New Roman" w:hAnsi="Times New Roman"/>
                <w:sz w:val="24"/>
              </w:rPr>
            </w:pPr>
          </w:p>
        </w:tc>
        <w:tc>
          <w:tcPr>
            <w:tcW w:w="3562" w:type="dxa"/>
            <w:shd w:val="clear" w:color="auto" w:fill="auto"/>
          </w:tcPr>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Утверждаю:</w:t>
            </w:r>
          </w:p>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Заведующий МКДОУ д/с №7 «Дюймовочка»</w:t>
            </w:r>
          </w:p>
        </w:tc>
      </w:tr>
      <w:tr w:rsidR="00674A61" w:rsidRPr="00674A61" w:rsidTr="00703C40">
        <w:tc>
          <w:tcPr>
            <w:tcW w:w="2891" w:type="dxa"/>
            <w:shd w:val="clear" w:color="auto" w:fill="auto"/>
          </w:tcPr>
          <w:p w:rsidR="00674A61" w:rsidRPr="00674A61" w:rsidRDefault="00674A61" w:rsidP="009B25C1">
            <w:pPr>
              <w:spacing w:after="0" w:line="240" w:lineRule="auto"/>
              <w:rPr>
                <w:rFonts w:ascii="Times New Roman" w:hAnsi="Times New Roman"/>
                <w:sz w:val="24"/>
              </w:rPr>
            </w:pPr>
            <w:r w:rsidRPr="00674A61">
              <w:rPr>
                <w:rFonts w:ascii="Times New Roman" w:hAnsi="Times New Roman"/>
                <w:sz w:val="24"/>
              </w:rPr>
              <w:t>_______/</w:t>
            </w:r>
            <w:r w:rsidR="009B25C1">
              <w:rPr>
                <w:rFonts w:ascii="Times New Roman" w:hAnsi="Times New Roman"/>
                <w:sz w:val="24"/>
              </w:rPr>
              <w:t>Алиева А.А</w:t>
            </w:r>
            <w:r w:rsidRPr="00674A61">
              <w:rPr>
                <w:rFonts w:ascii="Times New Roman" w:hAnsi="Times New Roman"/>
                <w:sz w:val="24"/>
              </w:rPr>
              <w:t>./</w:t>
            </w:r>
          </w:p>
        </w:tc>
        <w:tc>
          <w:tcPr>
            <w:tcW w:w="612" w:type="dxa"/>
            <w:shd w:val="clear" w:color="auto" w:fill="auto"/>
          </w:tcPr>
          <w:p w:rsidR="00674A61" w:rsidRPr="00674A61" w:rsidRDefault="00674A61" w:rsidP="00674A61">
            <w:pPr>
              <w:spacing w:after="0" w:line="240" w:lineRule="auto"/>
              <w:rPr>
                <w:rFonts w:ascii="Times New Roman" w:hAnsi="Times New Roman"/>
                <w:sz w:val="24"/>
              </w:rPr>
            </w:pPr>
          </w:p>
        </w:tc>
        <w:tc>
          <w:tcPr>
            <w:tcW w:w="2785" w:type="dxa"/>
            <w:shd w:val="clear" w:color="auto" w:fill="auto"/>
          </w:tcPr>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 xml:space="preserve">Протокол №__   от_________ </w:t>
            </w:r>
            <w:proofErr w:type="gramStart"/>
            <w:r w:rsidRPr="00674A61">
              <w:rPr>
                <w:rFonts w:ascii="Times New Roman" w:hAnsi="Times New Roman"/>
                <w:sz w:val="24"/>
              </w:rPr>
              <w:t>г</w:t>
            </w:r>
            <w:proofErr w:type="gramEnd"/>
            <w:r w:rsidRPr="00674A61">
              <w:rPr>
                <w:rFonts w:ascii="Times New Roman" w:hAnsi="Times New Roman"/>
                <w:sz w:val="24"/>
              </w:rPr>
              <w:t>.</w:t>
            </w:r>
          </w:p>
        </w:tc>
        <w:tc>
          <w:tcPr>
            <w:tcW w:w="615" w:type="dxa"/>
            <w:shd w:val="clear" w:color="auto" w:fill="auto"/>
          </w:tcPr>
          <w:p w:rsidR="00674A61" w:rsidRPr="00674A61" w:rsidRDefault="00674A61" w:rsidP="00674A61">
            <w:pPr>
              <w:spacing w:after="0" w:line="240" w:lineRule="auto"/>
              <w:rPr>
                <w:rFonts w:ascii="Times New Roman" w:hAnsi="Times New Roman"/>
                <w:sz w:val="24"/>
              </w:rPr>
            </w:pPr>
          </w:p>
        </w:tc>
        <w:tc>
          <w:tcPr>
            <w:tcW w:w="3562" w:type="dxa"/>
            <w:shd w:val="clear" w:color="auto" w:fill="auto"/>
          </w:tcPr>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__________/</w:t>
            </w:r>
            <w:r w:rsidR="009B25C1">
              <w:rPr>
                <w:rFonts w:ascii="Times New Roman" w:hAnsi="Times New Roman"/>
                <w:sz w:val="24"/>
              </w:rPr>
              <w:t>Погорелова В.Ю</w:t>
            </w:r>
            <w:r w:rsidRPr="00674A61">
              <w:rPr>
                <w:rFonts w:ascii="Times New Roman" w:hAnsi="Times New Roman"/>
                <w:sz w:val="24"/>
              </w:rPr>
              <w:t>./</w:t>
            </w:r>
          </w:p>
          <w:p w:rsidR="00674A61" w:rsidRPr="00674A61" w:rsidRDefault="00674A61" w:rsidP="00674A61">
            <w:pPr>
              <w:spacing w:after="0" w:line="240" w:lineRule="auto"/>
              <w:rPr>
                <w:rFonts w:ascii="Times New Roman" w:hAnsi="Times New Roman"/>
                <w:sz w:val="24"/>
              </w:rPr>
            </w:pPr>
            <w:r w:rsidRPr="00674A61">
              <w:rPr>
                <w:rFonts w:ascii="Times New Roman" w:hAnsi="Times New Roman"/>
                <w:sz w:val="24"/>
              </w:rPr>
              <w:t xml:space="preserve">Приказ № __от   ________ </w:t>
            </w:r>
            <w:proofErr w:type="gramStart"/>
            <w:r w:rsidRPr="00674A61">
              <w:rPr>
                <w:rFonts w:ascii="Times New Roman" w:hAnsi="Times New Roman"/>
                <w:sz w:val="24"/>
              </w:rPr>
              <w:t>г</w:t>
            </w:r>
            <w:proofErr w:type="gramEnd"/>
            <w:r w:rsidRPr="00674A61">
              <w:rPr>
                <w:rFonts w:ascii="Times New Roman" w:hAnsi="Times New Roman"/>
                <w:sz w:val="24"/>
              </w:rPr>
              <w:t>.</w:t>
            </w:r>
          </w:p>
        </w:tc>
      </w:tr>
    </w:tbl>
    <w:p w:rsidR="00674A61" w:rsidRDefault="00674A61" w:rsidP="00674A61">
      <w:pPr>
        <w:autoSpaceDE w:val="0"/>
        <w:autoSpaceDN w:val="0"/>
        <w:adjustRightInd w:val="0"/>
        <w:spacing w:after="0" w:line="240" w:lineRule="auto"/>
        <w:ind w:left="113"/>
        <w:jc w:val="center"/>
        <w:rPr>
          <w:rFonts w:ascii="Times New Roman" w:hAnsi="Times New Roman"/>
          <w:i/>
          <w:sz w:val="32"/>
          <w:szCs w:val="24"/>
        </w:rPr>
      </w:pPr>
      <w:r w:rsidRPr="00674A61">
        <w:rPr>
          <w:rFonts w:ascii="Times New Roman" w:hAnsi="Times New Roman"/>
          <w:i/>
          <w:sz w:val="32"/>
          <w:szCs w:val="24"/>
        </w:rPr>
        <w:t>368830, РД, г. Кизляр,  ул. Достоевского, 67  Тел. 8 (87239) 2-03-05</w:t>
      </w:r>
    </w:p>
    <w:p w:rsidR="00674A61" w:rsidRPr="00674A61" w:rsidRDefault="00674A61" w:rsidP="00674A61">
      <w:pPr>
        <w:autoSpaceDE w:val="0"/>
        <w:autoSpaceDN w:val="0"/>
        <w:adjustRightInd w:val="0"/>
        <w:spacing w:after="0" w:line="240" w:lineRule="auto"/>
        <w:ind w:left="113"/>
        <w:jc w:val="center"/>
        <w:rPr>
          <w:rFonts w:ascii="Times New Roman" w:hAnsi="Times New Roman"/>
          <w:i/>
          <w:sz w:val="32"/>
          <w:szCs w:val="24"/>
          <w:lang w:val="en-US"/>
        </w:rPr>
      </w:pPr>
      <w:r w:rsidRPr="009B25C1">
        <w:rPr>
          <w:rFonts w:ascii="Times New Roman" w:hAnsi="Times New Roman"/>
          <w:i/>
          <w:sz w:val="32"/>
          <w:szCs w:val="24"/>
        </w:rPr>
        <w:t xml:space="preserve"> </w:t>
      </w:r>
      <w:proofErr w:type="gramStart"/>
      <w:r w:rsidRPr="00674A61">
        <w:rPr>
          <w:rFonts w:ascii="Times New Roman" w:hAnsi="Times New Roman"/>
          <w:i/>
          <w:sz w:val="32"/>
          <w:szCs w:val="24"/>
        </w:rPr>
        <w:t>Е</w:t>
      </w:r>
      <w:proofErr w:type="gramEnd"/>
      <w:r w:rsidRPr="00674A61">
        <w:rPr>
          <w:rFonts w:ascii="Times New Roman" w:hAnsi="Times New Roman"/>
          <w:i/>
          <w:sz w:val="32"/>
          <w:szCs w:val="24"/>
          <w:lang w:val="en-US"/>
        </w:rPr>
        <w:t>-mail: dyumovohka67@mail.ru</w:t>
      </w:r>
    </w:p>
    <w:p w:rsidR="00674A61" w:rsidRPr="00674A61" w:rsidRDefault="002A49DB" w:rsidP="00674A61">
      <w:pPr>
        <w:spacing w:line="256" w:lineRule="auto"/>
        <w:rPr>
          <w:sz w:val="28"/>
        </w:rPr>
      </w:pPr>
      <w:r>
        <w:rPr>
          <w:rFonts w:ascii="Times New Roman" w:hAnsi="Times New Roman"/>
          <w:i/>
          <w:sz w:val="32"/>
          <w:szCs w:val="24"/>
        </w:rPr>
        <w:pict>
          <v:rect id="_x0000_i1025" style="width:467.75pt;height:1.5pt" o:hralign="center" o:hrstd="t" o:hr="t" fillcolor="#a0a0a0" stroked="f"/>
        </w:pict>
      </w:r>
    </w:p>
    <w:p w:rsidR="00674A61" w:rsidRPr="00674A61" w:rsidRDefault="00674A61" w:rsidP="00674A61">
      <w:pPr>
        <w:autoSpaceDE w:val="0"/>
        <w:spacing w:after="0" w:line="240" w:lineRule="auto"/>
        <w:jc w:val="center"/>
        <w:rPr>
          <w:rFonts w:ascii="Times New Roman" w:hAnsi="Times New Roman" w:cs="Times New Roman"/>
          <w:b/>
          <w:bCs/>
          <w:color w:val="000000"/>
          <w:sz w:val="24"/>
          <w:szCs w:val="24"/>
        </w:rPr>
      </w:pPr>
    </w:p>
    <w:p w:rsidR="00674A61" w:rsidRPr="00674A61" w:rsidRDefault="00674A61" w:rsidP="00674A61">
      <w:pPr>
        <w:autoSpaceDE w:val="0"/>
        <w:spacing w:after="0" w:line="240" w:lineRule="auto"/>
        <w:jc w:val="center"/>
        <w:rPr>
          <w:rFonts w:ascii="Times New Roman" w:hAnsi="Times New Roman" w:cs="Times New Roman"/>
          <w:b/>
          <w:bCs/>
          <w:color w:val="000000"/>
          <w:sz w:val="24"/>
          <w:szCs w:val="24"/>
        </w:rPr>
      </w:pPr>
    </w:p>
    <w:p w:rsidR="00674A61" w:rsidRDefault="00674A61" w:rsidP="00674A61">
      <w:pPr>
        <w:autoSpaceDE w:val="0"/>
        <w:spacing w:after="0" w:line="240" w:lineRule="auto"/>
        <w:jc w:val="center"/>
        <w:rPr>
          <w:rFonts w:ascii="Times New Roman" w:hAnsi="Times New Roman" w:cs="Times New Roman"/>
          <w:b/>
          <w:bCs/>
          <w:color w:val="000000"/>
          <w:sz w:val="40"/>
          <w:szCs w:val="24"/>
        </w:rPr>
      </w:pPr>
    </w:p>
    <w:p w:rsidR="00674A61" w:rsidRDefault="00674A61" w:rsidP="00674A61">
      <w:pPr>
        <w:autoSpaceDE w:val="0"/>
        <w:spacing w:after="0" w:line="240" w:lineRule="auto"/>
        <w:jc w:val="center"/>
        <w:rPr>
          <w:rFonts w:ascii="Times New Roman" w:hAnsi="Times New Roman" w:cs="Times New Roman"/>
          <w:b/>
          <w:bCs/>
          <w:color w:val="000000"/>
          <w:sz w:val="40"/>
          <w:szCs w:val="24"/>
        </w:rPr>
      </w:pPr>
    </w:p>
    <w:p w:rsidR="00674A61" w:rsidRPr="00674A61" w:rsidRDefault="00674A61" w:rsidP="00674A61">
      <w:pPr>
        <w:autoSpaceDE w:val="0"/>
        <w:spacing w:after="0" w:line="240" w:lineRule="auto"/>
        <w:jc w:val="center"/>
        <w:rPr>
          <w:rFonts w:ascii="Times New Roman" w:hAnsi="Times New Roman" w:cs="Times New Roman"/>
          <w:b/>
          <w:bCs/>
          <w:color w:val="000000"/>
          <w:sz w:val="52"/>
          <w:szCs w:val="24"/>
        </w:rPr>
      </w:pPr>
      <w:r w:rsidRPr="00674A61">
        <w:rPr>
          <w:rFonts w:ascii="Times New Roman" w:hAnsi="Times New Roman" w:cs="Times New Roman"/>
          <w:b/>
          <w:bCs/>
          <w:color w:val="000000"/>
          <w:sz w:val="52"/>
          <w:szCs w:val="24"/>
        </w:rPr>
        <w:t xml:space="preserve">Отчет                                                                                                                                                                       о результатах самообследования                                                                                   МКДОУ д/с №7 «Дюймовочка» </w:t>
      </w:r>
    </w:p>
    <w:p w:rsidR="00674A61" w:rsidRPr="00674A61" w:rsidRDefault="00674A61" w:rsidP="00674A61">
      <w:pPr>
        <w:autoSpaceDE w:val="0"/>
        <w:spacing w:after="0" w:line="240" w:lineRule="auto"/>
        <w:jc w:val="center"/>
        <w:rPr>
          <w:rFonts w:ascii="Times New Roman" w:hAnsi="Times New Roman" w:cs="Times New Roman"/>
          <w:b/>
          <w:bCs/>
          <w:color w:val="000000"/>
          <w:sz w:val="52"/>
          <w:szCs w:val="24"/>
        </w:rPr>
      </w:pPr>
      <w:r w:rsidRPr="00674A61">
        <w:rPr>
          <w:rFonts w:ascii="Times New Roman" w:hAnsi="Times New Roman" w:cs="Times New Roman"/>
          <w:b/>
          <w:bCs/>
          <w:color w:val="000000"/>
          <w:sz w:val="52"/>
          <w:szCs w:val="24"/>
        </w:rPr>
        <w:t>за 2022 год.</w:t>
      </w:r>
    </w:p>
    <w:p w:rsidR="00674A61" w:rsidRPr="00674A61" w:rsidRDefault="00674A61" w:rsidP="00674A61">
      <w:pPr>
        <w:autoSpaceDE w:val="0"/>
        <w:spacing w:after="0" w:line="240" w:lineRule="auto"/>
        <w:jc w:val="center"/>
        <w:rPr>
          <w:rFonts w:ascii="Times New Roman" w:hAnsi="Times New Roman" w:cs="Times New Roman"/>
          <w:color w:val="000000"/>
          <w:sz w:val="40"/>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Default="00674A61" w:rsidP="009B25C1">
      <w:pPr>
        <w:autoSpaceDE w:val="0"/>
        <w:spacing w:after="0" w:line="240" w:lineRule="auto"/>
        <w:rPr>
          <w:rFonts w:ascii="Times New Roman" w:hAnsi="Times New Roman" w:cs="Times New Roman"/>
          <w:color w:val="000000"/>
          <w:sz w:val="24"/>
          <w:szCs w:val="24"/>
        </w:rPr>
      </w:pPr>
    </w:p>
    <w:p w:rsidR="002A49DB" w:rsidRDefault="002A49DB" w:rsidP="009B25C1">
      <w:pPr>
        <w:autoSpaceDE w:val="0"/>
        <w:spacing w:after="0" w:line="240" w:lineRule="auto"/>
        <w:rPr>
          <w:rFonts w:ascii="Times New Roman" w:hAnsi="Times New Roman" w:cs="Times New Roman"/>
          <w:color w:val="000000"/>
          <w:sz w:val="24"/>
          <w:szCs w:val="24"/>
        </w:rPr>
      </w:pPr>
    </w:p>
    <w:p w:rsidR="002A49DB" w:rsidRDefault="002A49DB" w:rsidP="009B25C1">
      <w:pPr>
        <w:autoSpaceDE w:val="0"/>
        <w:spacing w:after="0" w:line="240" w:lineRule="auto"/>
        <w:rPr>
          <w:rFonts w:ascii="Times New Roman" w:hAnsi="Times New Roman" w:cs="Times New Roman"/>
          <w:color w:val="000000"/>
          <w:sz w:val="24"/>
          <w:szCs w:val="24"/>
        </w:rPr>
      </w:pPr>
    </w:p>
    <w:p w:rsidR="00674A61" w:rsidRPr="00674A61" w:rsidRDefault="00674A61" w:rsidP="00674A61">
      <w:pPr>
        <w:autoSpaceDE w:val="0"/>
        <w:spacing w:after="0" w:line="240" w:lineRule="auto"/>
        <w:jc w:val="center"/>
        <w:rPr>
          <w:rFonts w:ascii="Times New Roman" w:hAnsi="Times New Roman" w:cs="Times New Roman"/>
          <w:color w:val="000000"/>
          <w:sz w:val="24"/>
          <w:szCs w:val="24"/>
        </w:rPr>
      </w:pPr>
    </w:p>
    <w:p w:rsidR="00674A61" w:rsidRPr="00674A61" w:rsidRDefault="00674A61" w:rsidP="00674A61">
      <w:pPr>
        <w:autoSpaceDE w:val="0"/>
        <w:spacing w:after="0" w:line="240" w:lineRule="auto"/>
        <w:ind w:firstLine="708"/>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lastRenderedPageBreak/>
        <w:t xml:space="preserve">I Аналитическая часть </w:t>
      </w:r>
    </w:p>
    <w:p w:rsidR="00674A61" w:rsidRPr="00674A61" w:rsidRDefault="00674A61" w:rsidP="00674A61">
      <w:pPr>
        <w:autoSpaceDE w:val="0"/>
        <w:spacing w:after="0" w:line="240" w:lineRule="auto"/>
        <w:jc w:val="both"/>
        <w:rPr>
          <w:rFonts w:ascii="Times New Roman" w:hAnsi="Times New Roman" w:cs="Times New Roman"/>
          <w:b/>
          <w:bCs/>
          <w:i/>
          <w:iCs/>
          <w:color w:val="000000"/>
          <w:sz w:val="28"/>
          <w:szCs w:val="28"/>
        </w:rPr>
      </w:pPr>
      <w:r w:rsidRPr="00674A61">
        <w:rPr>
          <w:rFonts w:ascii="Times New Roman" w:hAnsi="Times New Roman" w:cs="Times New Roman"/>
          <w:color w:val="000000"/>
          <w:sz w:val="28"/>
          <w:szCs w:val="28"/>
        </w:rPr>
        <w:t xml:space="preserve">Отчет о результатах самообследования Муниципального казенного дошкольного образовательного учреждения «Детский сад №7 «Дюймовочка» городского округа «город Кизляр»» составлен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и включает аналитическую часть и результаты анализа показателей деятельности.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i/>
          <w:iCs/>
          <w:color w:val="000000"/>
          <w:sz w:val="28"/>
          <w:szCs w:val="28"/>
        </w:rPr>
        <w:t>Полное наименование в соответствии с уставом:</w:t>
      </w:r>
      <w:r w:rsidRPr="00674A61">
        <w:rPr>
          <w:rFonts w:ascii="Times New Roman" w:hAnsi="Times New Roman" w:cs="Times New Roman"/>
          <w:color w:val="000000"/>
          <w:sz w:val="28"/>
          <w:szCs w:val="28"/>
        </w:rPr>
        <w:t xml:space="preserve"> Муниципальное казенное дошкольное образовательное учреждение «Детский сад №7 «Дюймовочка» городского округа «город Кизляр»»</w:t>
      </w:r>
    </w:p>
    <w:p w:rsidR="00674A61" w:rsidRPr="00674A61" w:rsidRDefault="00674A61" w:rsidP="00674A61">
      <w:pPr>
        <w:autoSpaceDE w:val="0"/>
        <w:spacing w:after="0" w:line="240" w:lineRule="auto"/>
        <w:jc w:val="both"/>
        <w:rPr>
          <w:rFonts w:ascii="Times New Roman" w:hAnsi="Times New Roman" w:cs="Times New Roman"/>
          <w:b/>
          <w:bCs/>
          <w:i/>
          <w:iCs/>
          <w:color w:val="000000"/>
          <w:sz w:val="28"/>
          <w:szCs w:val="28"/>
        </w:rPr>
      </w:pPr>
      <w:r w:rsidRPr="00674A61">
        <w:rPr>
          <w:rFonts w:ascii="Times New Roman" w:hAnsi="Times New Roman" w:cs="Times New Roman"/>
          <w:b/>
          <w:bCs/>
          <w:i/>
          <w:iCs/>
          <w:color w:val="000000"/>
          <w:sz w:val="28"/>
          <w:szCs w:val="28"/>
        </w:rPr>
        <w:t xml:space="preserve"> Сокращенное наименование в соответствии с уставом</w:t>
      </w:r>
      <w:r w:rsidRPr="00674A61">
        <w:rPr>
          <w:rFonts w:ascii="Times New Roman" w:hAnsi="Times New Roman" w:cs="Times New Roman"/>
          <w:color w:val="000000"/>
          <w:sz w:val="28"/>
          <w:szCs w:val="28"/>
        </w:rPr>
        <w:t>: МКДОУ д/с №7 «Дюймовочка»</w:t>
      </w:r>
    </w:p>
    <w:p w:rsidR="00674A61" w:rsidRPr="00674A61" w:rsidRDefault="00674A61" w:rsidP="00674A61">
      <w:pPr>
        <w:autoSpaceDE w:val="0"/>
        <w:spacing w:after="0" w:line="240" w:lineRule="auto"/>
        <w:jc w:val="both"/>
        <w:rPr>
          <w:rFonts w:ascii="Times New Roman" w:hAnsi="Times New Roman" w:cs="Times New Roman"/>
          <w:i/>
          <w:color w:val="000000"/>
          <w:sz w:val="32"/>
          <w:szCs w:val="24"/>
        </w:rPr>
      </w:pPr>
      <w:r w:rsidRPr="00674A61">
        <w:rPr>
          <w:rFonts w:ascii="Times New Roman" w:hAnsi="Times New Roman" w:cs="Times New Roman"/>
          <w:b/>
          <w:bCs/>
          <w:i/>
          <w:iCs/>
          <w:color w:val="000000"/>
          <w:sz w:val="28"/>
          <w:szCs w:val="28"/>
        </w:rPr>
        <w:t>Юридический адрес</w:t>
      </w:r>
      <w:r w:rsidRPr="00674A61">
        <w:rPr>
          <w:rFonts w:ascii="Times New Roman" w:hAnsi="Times New Roman" w:cs="Times New Roman"/>
          <w:color w:val="000000"/>
          <w:sz w:val="28"/>
          <w:szCs w:val="28"/>
        </w:rPr>
        <w:t xml:space="preserve">: </w:t>
      </w:r>
      <w:r w:rsidRPr="00674A61">
        <w:rPr>
          <w:rFonts w:ascii="Times New Roman" w:hAnsi="Times New Roman" w:cs="Times New Roman"/>
          <w:i/>
          <w:color w:val="000000"/>
          <w:sz w:val="32"/>
          <w:szCs w:val="24"/>
        </w:rPr>
        <w:t>368830, РД, г. Кизляр,  ул. Достоевского, 67</w:t>
      </w:r>
    </w:p>
    <w:p w:rsidR="00674A61" w:rsidRPr="00674A61" w:rsidRDefault="00674A61" w:rsidP="00674A61">
      <w:pPr>
        <w:autoSpaceDE w:val="0"/>
        <w:spacing w:after="0" w:line="240" w:lineRule="auto"/>
        <w:jc w:val="both"/>
        <w:rPr>
          <w:rFonts w:ascii="Times New Roman" w:hAnsi="Times New Roman" w:cs="Times New Roman"/>
          <w:i/>
          <w:color w:val="000000"/>
          <w:sz w:val="32"/>
          <w:szCs w:val="24"/>
        </w:rPr>
      </w:pPr>
      <w:r w:rsidRPr="00674A61">
        <w:rPr>
          <w:rFonts w:ascii="Times New Roman" w:hAnsi="Times New Roman" w:cs="Times New Roman"/>
          <w:b/>
          <w:bCs/>
          <w:i/>
          <w:iCs/>
          <w:color w:val="000000"/>
          <w:sz w:val="28"/>
          <w:szCs w:val="28"/>
        </w:rPr>
        <w:t>Фактический адрес</w:t>
      </w:r>
      <w:r w:rsidRPr="00674A61">
        <w:rPr>
          <w:rFonts w:ascii="Times New Roman" w:hAnsi="Times New Roman" w:cs="Times New Roman"/>
          <w:color w:val="000000"/>
          <w:sz w:val="28"/>
          <w:szCs w:val="28"/>
        </w:rPr>
        <w:t xml:space="preserve">: </w:t>
      </w:r>
      <w:r w:rsidRPr="00674A61">
        <w:rPr>
          <w:rFonts w:ascii="Times New Roman" w:hAnsi="Times New Roman" w:cs="Times New Roman"/>
          <w:i/>
          <w:color w:val="000000"/>
          <w:sz w:val="32"/>
          <w:szCs w:val="24"/>
        </w:rPr>
        <w:t>368830, РД, г. Кизляр,  ул. Достоевского, 67</w:t>
      </w:r>
    </w:p>
    <w:p w:rsidR="00674A61" w:rsidRPr="00674A61" w:rsidRDefault="00674A61" w:rsidP="00674A61">
      <w:pPr>
        <w:autoSpaceDE w:val="0"/>
        <w:autoSpaceDN w:val="0"/>
        <w:adjustRightInd w:val="0"/>
        <w:spacing w:after="0" w:line="240" w:lineRule="auto"/>
        <w:ind w:left="113"/>
        <w:rPr>
          <w:rFonts w:ascii="Times New Roman" w:hAnsi="Times New Roman" w:cs="Times New Roman"/>
          <w:sz w:val="32"/>
          <w:szCs w:val="24"/>
        </w:rPr>
      </w:pPr>
      <w:r w:rsidRPr="00674A61">
        <w:rPr>
          <w:rFonts w:ascii="Times New Roman" w:hAnsi="Times New Roman" w:cs="Times New Roman"/>
          <w:b/>
          <w:bCs/>
          <w:iCs/>
          <w:sz w:val="28"/>
          <w:szCs w:val="28"/>
        </w:rPr>
        <w:t xml:space="preserve">Контактная информация: </w:t>
      </w:r>
      <w:r w:rsidRPr="00674A61">
        <w:rPr>
          <w:rFonts w:ascii="Times New Roman" w:hAnsi="Times New Roman" w:cs="Times New Roman"/>
          <w:sz w:val="32"/>
          <w:szCs w:val="24"/>
        </w:rPr>
        <w:t xml:space="preserve">Тел. 8 (87239) 2-03-05  </w:t>
      </w:r>
    </w:p>
    <w:p w:rsidR="00674A61" w:rsidRPr="00674A61" w:rsidRDefault="00674A61" w:rsidP="00674A61">
      <w:pPr>
        <w:autoSpaceDE w:val="0"/>
        <w:autoSpaceDN w:val="0"/>
        <w:adjustRightInd w:val="0"/>
        <w:spacing w:after="0" w:line="240" w:lineRule="auto"/>
        <w:ind w:left="113"/>
        <w:rPr>
          <w:rFonts w:ascii="Times New Roman" w:hAnsi="Times New Roman" w:cs="Times New Roman"/>
          <w:sz w:val="32"/>
          <w:szCs w:val="24"/>
        </w:rPr>
      </w:pPr>
      <w:r w:rsidRPr="00674A61">
        <w:rPr>
          <w:rFonts w:ascii="Times New Roman" w:hAnsi="Times New Roman" w:cs="Times New Roman"/>
          <w:sz w:val="32"/>
          <w:szCs w:val="24"/>
        </w:rPr>
        <w:t xml:space="preserve"> </w:t>
      </w:r>
      <w:proofErr w:type="gramStart"/>
      <w:r w:rsidRPr="00674A61">
        <w:rPr>
          <w:rFonts w:ascii="Times New Roman" w:hAnsi="Times New Roman" w:cs="Times New Roman"/>
          <w:sz w:val="32"/>
          <w:szCs w:val="24"/>
        </w:rPr>
        <w:t>Е</w:t>
      </w:r>
      <w:proofErr w:type="gramEnd"/>
      <w:r w:rsidRPr="00674A61">
        <w:rPr>
          <w:rFonts w:ascii="Times New Roman" w:hAnsi="Times New Roman" w:cs="Times New Roman"/>
          <w:sz w:val="32"/>
          <w:szCs w:val="24"/>
        </w:rPr>
        <w:t>-</w:t>
      </w:r>
      <w:r w:rsidRPr="00674A61">
        <w:rPr>
          <w:rFonts w:ascii="Times New Roman" w:hAnsi="Times New Roman" w:cs="Times New Roman"/>
          <w:sz w:val="32"/>
          <w:szCs w:val="24"/>
          <w:lang w:val="en-US"/>
        </w:rPr>
        <w:t>mail</w:t>
      </w:r>
      <w:r w:rsidRPr="00674A61">
        <w:rPr>
          <w:rFonts w:ascii="Times New Roman" w:hAnsi="Times New Roman" w:cs="Times New Roman"/>
          <w:sz w:val="32"/>
          <w:szCs w:val="24"/>
        </w:rPr>
        <w:t xml:space="preserve">: </w:t>
      </w:r>
      <w:proofErr w:type="spellStart"/>
      <w:r w:rsidRPr="00674A61">
        <w:rPr>
          <w:rFonts w:ascii="Times New Roman" w:hAnsi="Times New Roman" w:cs="Times New Roman"/>
          <w:sz w:val="32"/>
          <w:szCs w:val="24"/>
          <w:lang w:val="en-US"/>
        </w:rPr>
        <w:t>dyumovohka</w:t>
      </w:r>
      <w:proofErr w:type="spellEnd"/>
      <w:r w:rsidRPr="00674A61">
        <w:rPr>
          <w:rFonts w:ascii="Times New Roman" w:hAnsi="Times New Roman" w:cs="Times New Roman"/>
          <w:sz w:val="32"/>
          <w:szCs w:val="24"/>
        </w:rPr>
        <w:t>67@</w:t>
      </w:r>
      <w:r w:rsidRPr="00674A61">
        <w:rPr>
          <w:rFonts w:ascii="Times New Roman" w:hAnsi="Times New Roman" w:cs="Times New Roman"/>
          <w:sz w:val="32"/>
          <w:szCs w:val="24"/>
          <w:lang w:val="en-US"/>
        </w:rPr>
        <w:t>mail</w:t>
      </w:r>
      <w:r w:rsidRPr="00674A61">
        <w:rPr>
          <w:rFonts w:ascii="Times New Roman" w:hAnsi="Times New Roman" w:cs="Times New Roman"/>
          <w:sz w:val="32"/>
          <w:szCs w:val="24"/>
        </w:rPr>
        <w:t>.</w:t>
      </w:r>
      <w:proofErr w:type="spellStart"/>
      <w:r w:rsidRPr="00674A61">
        <w:rPr>
          <w:rFonts w:ascii="Times New Roman" w:hAnsi="Times New Roman" w:cs="Times New Roman"/>
          <w:sz w:val="32"/>
          <w:szCs w:val="24"/>
          <w:lang w:val="en-US"/>
        </w:rPr>
        <w:t>ru</w:t>
      </w:r>
      <w:proofErr w:type="spellEnd"/>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Ближайшее окружение: МКОУ СОШ №7, МКОУ СОШ №5, ГБУ Центральная Городская больница, телевышка.</w:t>
      </w:r>
    </w:p>
    <w:p w:rsidR="00674A61" w:rsidRPr="00674A61" w:rsidRDefault="00674A61" w:rsidP="00674A61">
      <w:pPr>
        <w:pStyle w:val="Default"/>
        <w:ind w:hanging="142"/>
        <w:jc w:val="both"/>
        <w:rPr>
          <w:sz w:val="28"/>
          <w:szCs w:val="28"/>
        </w:rPr>
      </w:pPr>
      <w:r w:rsidRPr="00674A61">
        <w:rPr>
          <w:color w:val="auto"/>
          <w:sz w:val="28"/>
          <w:szCs w:val="28"/>
        </w:rPr>
        <w:t xml:space="preserve">Дошкольное учреждение осуществляет свою деятельность в соответствии c Законом РФ «Об образовании» от 29.12.2012г, № 273-ФЗ,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РФ от 30.08.2013г. № 1014, Санитарно-эпидемиологическими правилами и нормативами </w:t>
      </w:r>
      <w:r w:rsidRPr="00674A61">
        <w:rPr>
          <w:sz w:val="28"/>
          <w:szCs w:val="28"/>
        </w:rPr>
        <w:t>СанПиН 2.4.1.3049-13, Уставом МКДОУ</w:t>
      </w:r>
      <w:proofErr w:type="gramStart"/>
      <w:r w:rsidRPr="00674A61">
        <w:rPr>
          <w:sz w:val="28"/>
          <w:szCs w:val="28"/>
        </w:rPr>
        <w:t xml:space="preserve"> ,</w:t>
      </w:r>
      <w:proofErr w:type="gramEnd"/>
      <w:r w:rsidRPr="00674A61">
        <w:rPr>
          <w:sz w:val="28"/>
          <w:szCs w:val="28"/>
        </w:rPr>
        <w:t xml:space="preserve"> Федеральным законом «Об основных гарантиях прав ребёнка Российской Федерации», Конвенцией ООН о правах ребёнка. </w:t>
      </w:r>
    </w:p>
    <w:p w:rsidR="00674A61" w:rsidRPr="00674A61" w:rsidRDefault="00674A61" w:rsidP="00674A61">
      <w:pPr>
        <w:pStyle w:val="Default"/>
        <w:jc w:val="both"/>
        <w:rPr>
          <w:sz w:val="28"/>
          <w:szCs w:val="28"/>
        </w:rPr>
      </w:pPr>
      <w:r w:rsidRPr="00674A61">
        <w:rPr>
          <w:sz w:val="28"/>
          <w:szCs w:val="28"/>
        </w:rPr>
        <w:t xml:space="preserve">Детский сад посещает 146 воспитанников в возрасте от 2,5 до 7 лет. </w:t>
      </w:r>
    </w:p>
    <w:p w:rsidR="00674A61" w:rsidRPr="00674A61" w:rsidRDefault="00674A61" w:rsidP="00674A61">
      <w:pPr>
        <w:pStyle w:val="Default"/>
        <w:jc w:val="both"/>
        <w:rPr>
          <w:b/>
          <w:bCs/>
          <w:i/>
          <w:iCs/>
          <w:sz w:val="28"/>
          <w:szCs w:val="28"/>
        </w:rPr>
      </w:pPr>
      <w:r w:rsidRPr="00674A61">
        <w:rPr>
          <w:sz w:val="28"/>
          <w:szCs w:val="28"/>
        </w:rPr>
        <w:t xml:space="preserve">Количество групп - 6. </w:t>
      </w:r>
    </w:p>
    <w:p w:rsidR="00674A61" w:rsidRPr="00674A61" w:rsidRDefault="00674A61" w:rsidP="00674A61">
      <w:pPr>
        <w:pStyle w:val="Default"/>
        <w:jc w:val="both"/>
        <w:rPr>
          <w:sz w:val="28"/>
          <w:szCs w:val="28"/>
        </w:rPr>
      </w:pPr>
      <w:r w:rsidRPr="00674A61">
        <w:rPr>
          <w:b/>
          <w:bCs/>
          <w:i/>
          <w:iCs/>
          <w:sz w:val="28"/>
          <w:szCs w:val="28"/>
        </w:rPr>
        <w:t xml:space="preserve">Количественный состав групп: </w:t>
      </w:r>
    </w:p>
    <w:p w:rsidR="00674A61" w:rsidRPr="00674A61" w:rsidRDefault="009B25C1" w:rsidP="00674A61">
      <w:pPr>
        <w:pStyle w:val="20"/>
        <w:shd w:val="clear" w:color="auto" w:fill="auto"/>
        <w:spacing w:before="0" w:after="0" w:line="341" w:lineRule="exact"/>
        <w:ind w:firstLine="0"/>
        <w:rPr>
          <w:rFonts w:ascii="Times New Roman" w:hAnsi="Times New Roman" w:cs="Times New Roman"/>
          <w:color w:val="000000"/>
          <w:szCs w:val="24"/>
          <w:lang w:bidi="ru-RU"/>
        </w:rPr>
      </w:pPr>
      <w:r>
        <w:rPr>
          <w:rFonts w:ascii="Times New Roman" w:hAnsi="Times New Roman" w:cs="Times New Roman"/>
          <w:color w:val="000000"/>
          <w:szCs w:val="24"/>
          <w:lang w:bidi="ru-RU"/>
        </w:rPr>
        <w:t>Вторая</w:t>
      </w:r>
      <w:r w:rsidR="00674A61" w:rsidRPr="00674A61">
        <w:rPr>
          <w:rFonts w:ascii="Times New Roman" w:hAnsi="Times New Roman" w:cs="Times New Roman"/>
          <w:color w:val="000000"/>
          <w:szCs w:val="24"/>
          <w:lang w:bidi="ru-RU"/>
        </w:rPr>
        <w:t xml:space="preserve"> младшая группа-24 ребенка; воспитатель Абдуллаева Т.И.</w:t>
      </w:r>
    </w:p>
    <w:p w:rsidR="00674A61" w:rsidRPr="00674A61" w:rsidRDefault="00674A61" w:rsidP="00674A61">
      <w:pPr>
        <w:pStyle w:val="20"/>
        <w:shd w:val="clear" w:color="auto" w:fill="auto"/>
        <w:spacing w:before="0" w:after="0" w:line="341" w:lineRule="exact"/>
        <w:ind w:firstLine="0"/>
        <w:rPr>
          <w:rFonts w:ascii="Times New Roman" w:hAnsi="Times New Roman" w:cs="Times New Roman"/>
          <w:szCs w:val="24"/>
        </w:rPr>
      </w:pPr>
      <w:r w:rsidRPr="00674A61">
        <w:rPr>
          <w:rFonts w:ascii="Times New Roman" w:hAnsi="Times New Roman" w:cs="Times New Roman"/>
          <w:color w:val="000000"/>
          <w:szCs w:val="24"/>
          <w:lang w:bidi="ru-RU"/>
        </w:rPr>
        <w:t xml:space="preserve">Вторая младшая группа </w:t>
      </w:r>
      <w:r w:rsidRPr="00674A61">
        <w:rPr>
          <w:rFonts w:ascii="Times New Roman" w:hAnsi="Times New Roman" w:cs="Times New Roman"/>
          <w:szCs w:val="24"/>
        </w:rPr>
        <w:t>- 21</w:t>
      </w:r>
      <w:r w:rsidR="009B25C1">
        <w:rPr>
          <w:rFonts w:ascii="Times New Roman" w:hAnsi="Times New Roman" w:cs="Times New Roman"/>
          <w:color w:val="000000"/>
          <w:szCs w:val="24"/>
          <w:lang w:bidi="ru-RU"/>
        </w:rPr>
        <w:t xml:space="preserve"> ребенок</w:t>
      </w:r>
      <w:r w:rsidRPr="00674A61">
        <w:rPr>
          <w:rFonts w:ascii="Times New Roman" w:hAnsi="Times New Roman" w:cs="Times New Roman"/>
          <w:color w:val="000000"/>
          <w:szCs w:val="24"/>
          <w:lang w:bidi="ru-RU"/>
        </w:rPr>
        <w:t xml:space="preserve">; воспитатель </w:t>
      </w:r>
      <w:r w:rsidR="009B25C1">
        <w:rPr>
          <w:rFonts w:ascii="Times New Roman" w:hAnsi="Times New Roman" w:cs="Times New Roman"/>
          <w:color w:val="000000"/>
          <w:szCs w:val="24"/>
          <w:lang w:bidi="ru-RU"/>
        </w:rPr>
        <w:t>Ибрагимова И.Г.</w:t>
      </w:r>
    </w:p>
    <w:p w:rsidR="00674A61" w:rsidRPr="00674A61" w:rsidRDefault="009B25C1" w:rsidP="00674A61">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szCs w:val="24"/>
        </w:rPr>
        <w:t>Средняя группа-24 ребенка</w:t>
      </w:r>
      <w:r w:rsidR="00674A61" w:rsidRPr="00674A61">
        <w:rPr>
          <w:rFonts w:ascii="Times New Roman" w:hAnsi="Times New Roman" w:cs="Times New Roman"/>
          <w:szCs w:val="24"/>
        </w:rPr>
        <w:t xml:space="preserve">; воспитатель </w:t>
      </w:r>
      <w:r>
        <w:rPr>
          <w:rFonts w:ascii="Times New Roman" w:hAnsi="Times New Roman" w:cs="Times New Roman"/>
          <w:szCs w:val="24"/>
        </w:rPr>
        <w:t>Алиева А.А.</w:t>
      </w:r>
    </w:p>
    <w:p w:rsidR="00674A61" w:rsidRPr="00674A61" w:rsidRDefault="009B25C1" w:rsidP="00674A61">
      <w:pPr>
        <w:pStyle w:val="20"/>
        <w:shd w:val="clear" w:color="auto" w:fill="auto"/>
        <w:spacing w:before="0" w:after="0" w:line="341" w:lineRule="exact"/>
        <w:ind w:firstLine="0"/>
        <w:rPr>
          <w:rFonts w:ascii="Times New Roman" w:hAnsi="Times New Roman" w:cs="Times New Roman"/>
          <w:szCs w:val="24"/>
        </w:rPr>
      </w:pPr>
      <w:r>
        <w:rPr>
          <w:rFonts w:ascii="Times New Roman" w:hAnsi="Times New Roman" w:cs="Times New Roman"/>
          <w:szCs w:val="24"/>
        </w:rPr>
        <w:t>Старшая  группа «А»  - 26 детей</w:t>
      </w:r>
      <w:r w:rsidR="00674A61" w:rsidRPr="00674A61">
        <w:rPr>
          <w:rFonts w:ascii="Times New Roman" w:hAnsi="Times New Roman" w:cs="Times New Roman"/>
          <w:szCs w:val="24"/>
        </w:rPr>
        <w:t>;</w:t>
      </w:r>
      <w:r w:rsidR="00674A61" w:rsidRPr="00674A61">
        <w:rPr>
          <w:rFonts w:ascii="Times New Roman" w:hAnsi="Times New Roman" w:cs="Times New Roman"/>
          <w:color w:val="000000"/>
          <w:szCs w:val="24"/>
          <w:lang w:bidi="ru-RU"/>
        </w:rPr>
        <w:t xml:space="preserve"> воспитатель </w:t>
      </w:r>
      <w:proofErr w:type="spellStart"/>
      <w:r>
        <w:rPr>
          <w:rFonts w:ascii="Times New Roman" w:hAnsi="Times New Roman" w:cs="Times New Roman"/>
          <w:szCs w:val="24"/>
        </w:rPr>
        <w:t>Аскерова</w:t>
      </w:r>
      <w:proofErr w:type="spellEnd"/>
      <w:r>
        <w:rPr>
          <w:rFonts w:ascii="Times New Roman" w:hAnsi="Times New Roman" w:cs="Times New Roman"/>
          <w:szCs w:val="24"/>
        </w:rPr>
        <w:t xml:space="preserve"> Н.М.</w:t>
      </w:r>
    </w:p>
    <w:p w:rsidR="00674A61" w:rsidRPr="00674A61" w:rsidRDefault="00674A61" w:rsidP="00674A61">
      <w:pPr>
        <w:pStyle w:val="20"/>
        <w:shd w:val="clear" w:color="auto" w:fill="auto"/>
        <w:spacing w:before="0" w:after="0" w:line="341" w:lineRule="exact"/>
        <w:ind w:firstLine="0"/>
        <w:rPr>
          <w:rFonts w:ascii="Times New Roman" w:hAnsi="Times New Roman" w:cs="Times New Roman"/>
          <w:szCs w:val="24"/>
        </w:rPr>
      </w:pPr>
      <w:r w:rsidRPr="00674A61">
        <w:rPr>
          <w:rFonts w:ascii="Times New Roman" w:hAnsi="Times New Roman" w:cs="Times New Roman"/>
          <w:szCs w:val="24"/>
        </w:rPr>
        <w:t xml:space="preserve">Старшая группа </w:t>
      </w:r>
      <w:r w:rsidR="009B25C1">
        <w:rPr>
          <w:rFonts w:ascii="Times New Roman" w:hAnsi="Times New Roman" w:cs="Times New Roman"/>
          <w:szCs w:val="24"/>
        </w:rPr>
        <w:t>«Б» - 27</w:t>
      </w:r>
      <w:r w:rsidRPr="00674A61">
        <w:rPr>
          <w:rFonts w:ascii="Times New Roman" w:hAnsi="Times New Roman" w:cs="Times New Roman"/>
          <w:szCs w:val="24"/>
        </w:rPr>
        <w:t xml:space="preserve"> детей; воспитатель </w:t>
      </w:r>
      <w:proofErr w:type="spellStart"/>
      <w:r w:rsidR="009B25C1">
        <w:rPr>
          <w:rFonts w:ascii="Times New Roman" w:hAnsi="Times New Roman" w:cs="Times New Roman"/>
          <w:szCs w:val="24"/>
        </w:rPr>
        <w:t>Айгумова</w:t>
      </w:r>
      <w:proofErr w:type="spellEnd"/>
      <w:r w:rsidR="009B25C1">
        <w:rPr>
          <w:rFonts w:ascii="Times New Roman" w:hAnsi="Times New Roman" w:cs="Times New Roman"/>
          <w:szCs w:val="24"/>
        </w:rPr>
        <w:t xml:space="preserve"> Р.Л.</w:t>
      </w:r>
    </w:p>
    <w:p w:rsidR="00674A61" w:rsidRPr="00674A61" w:rsidRDefault="00674A61" w:rsidP="00674A61">
      <w:pPr>
        <w:pStyle w:val="20"/>
        <w:shd w:val="clear" w:color="auto" w:fill="auto"/>
        <w:spacing w:before="0" w:after="0" w:line="341" w:lineRule="exact"/>
        <w:ind w:firstLine="0"/>
        <w:rPr>
          <w:rFonts w:ascii="Times New Roman" w:hAnsi="Times New Roman" w:cs="Times New Roman"/>
          <w:color w:val="000000"/>
          <w:szCs w:val="24"/>
          <w:lang w:bidi="ru-RU"/>
        </w:rPr>
      </w:pPr>
      <w:r w:rsidRPr="00674A61">
        <w:rPr>
          <w:rFonts w:ascii="Times New Roman" w:hAnsi="Times New Roman" w:cs="Times New Roman"/>
          <w:color w:val="000000"/>
          <w:szCs w:val="24"/>
          <w:lang w:bidi="ru-RU"/>
        </w:rPr>
        <w:t>Подг</w:t>
      </w:r>
      <w:r w:rsidRPr="00674A61">
        <w:rPr>
          <w:rFonts w:ascii="Times New Roman" w:hAnsi="Times New Roman" w:cs="Times New Roman"/>
          <w:szCs w:val="24"/>
        </w:rPr>
        <w:t>отовит</w:t>
      </w:r>
      <w:r w:rsidR="009B25C1">
        <w:rPr>
          <w:rFonts w:ascii="Times New Roman" w:hAnsi="Times New Roman" w:cs="Times New Roman"/>
          <w:szCs w:val="24"/>
        </w:rPr>
        <w:t>ельная к школе группа – 24 ребенка</w:t>
      </w:r>
      <w:r w:rsidRPr="00674A61">
        <w:rPr>
          <w:rFonts w:ascii="Times New Roman" w:hAnsi="Times New Roman" w:cs="Times New Roman"/>
          <w:szCs w:val="24"/>
        </w:rPr>
        <w:t>;</w:t>
      </w:r>
      <w:r w:rsidRPr="00674A61">
        <w:rPr>
          <w:rFonts w:ascii="Times New Roman" w:hAnsi="Times New Roman" w:cs="Times New Roman"/>
          <w:color w:val="000000"/>
          <w:szCs w:val="24"/>
          <w:lang w:bidi="ru-RU"/>
        </w:rPr>
        <w:t xml:space="preserve"> </w:t>
      </w:r>
      <w:r w:rsidRPr="00674A61">
        <w:rPr>
          <w:rFonts w:ascii="Times New Roman" w:hAnsi="Times New Roman" w:cs="Times New Roman"/>
          <w:szCs w:val="24"/>
        </w:rPr>
        <w:t xml:space="preserve">воспитатель </w:t>
      </w:r>
      <w:r w:rsidR="009B25C1">
        <w:rPr>
          <w:rFonts w:ascii="Times New Roman" w:hAnsi="Times New Roman" w:cs="Times New Roman"/>
          <w:szCs w:val="24"/>
        </w:rPr>
        <w:t>Джафарова Т.А.</w:t>
      </w:r>
    </w:p>
    <w:p w:rsidR="00674A61" w:rsidRPr="00674A61" w:rsidRDefault="00674A61" w:rsidP="00674A61">
      <w:pPr>
        <w:pStyle w:val="Default"/>
        <w:jc w:val="both"/>
        <w:rPr>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Режим работы детского сада: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5-дневная рабочая неделя с выходными днями (суббота, воскресенье). </w:t>
      </w:r>
    </w:p>
    <w:p w:rsidR="00674A61" w:rsidRPr="00674A61" w:rsidRDefault="00674A61" w:rsidP="00674A61">
      <w:pPr>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Все группы с 10,5 часовым пребыванием детей работают с 7.30 до 18.00</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II. Результаты анализа показателей деятельности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2.1.Система управления организации </w:t>
      </w:r>
    </w:p>
    <w:p w:rsidR="00674A61" w:rsidRPr="00674A61" w:rsidRDefault="00674A61" w:rsidP="00674A61">
      <w:pPr>
        <w:autoSpaceDE w:val="0"/>
        <w:spacing w:after="0" w:line="240" w:lineRule="auto"/>
        <w:jc w:val="both"/>
        <w:rPr>
          <w:rFonts w:ascii="Times New Roman" w:hAnsi="Times New Roman" w:cs="Times New Roman"/>
          <w:b/>
          <w:bCs/>
          <w:i/>
          <w:iCs/>
          <w:color w:val="000000"/>
          <w:sz w:val="28"/>
          <w:szCs w:val="28"/>
        </w:rPr>
      </w:pPr>
      <w:r w:rsidRPr="00674A61">
        <w:rPr>
          <w:rFonts w:ascii="Times New Roman" w:hAnsi="Times New Roman" w:cs="Times New Roman"/>
          <w:color w:val="000000"/>
          <w:sz w:val="28"/>
          <w:szCs w:val="28"/>
        </w:rPr>
        <w:t xml:space="preserve">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i/>
          <w:iCs/>
          <w:color w:val="000000"/>
          <w:sz w:val="28"/>
          <w:szCs w:val="28"/>
        </w:rPr>
        <w:t xml:space="preserve">Учредитель: </w:t>
      </w:r>
      <w:r w:rsidRPr="00674A61">
        <w:rPr>
          <w:rFonts w:ascii="Times New Roman" w:hAnsi="Times New Roman" w:cs="Times New Roman"/>
          <w:color w:val="000000"/>
          <w:sz w:val="28"/>
          <w:szCs w:val="28"/>
        </w:rPr>
        <w:t xml:space="preserve">МКУ УО города Кизляра.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lastRenderedPageBreak/>
        <w:t xml:space="preserve">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 xml:space="preserve">Структура и механизм управления ДОУ определяют стабильное функционирование. </w:t>
      </w:r>
      <w:proofErr w:type="gramStart"/>
      <w:r w:rsidRPr="00674A61">
        <w:rPr>
          <w:rFonts w:ascii="Times New Roman" w:hAnsi="Times New Roman" w:cs="Times New Roman"/>
          <w:color w:val="000000"/>
          <w:sz w:val="28"/>
          <w:szCs w:val="28"/>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r w:rsidRPr="00674A61">
        <w:rPr>
          <w:rFonts w:ascii="Times New Roman" w:hAnsi="Times New Roman" w:cs="Times New Roman"/>
          <w:b/>
          <w:bCs/>
          <w:color w:val="000000"/>
          <w:sz w:val="28"/>
          <w:szCs w:val="28"/>
        </w:rPr>
        <w:t xml:space="preserve">. </w:t>
      </w:r>
      <w:proofErr w:type="gramEnd"/>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p>
    <w:p w:rsidR="00674A61" w:rsidRPr="00674A61" w:rsidRDefault="00674A61" w:rsidP="00674A61">
      <w:pPr>
        <w:pStyle w:val="Default"/>
        <w:jc w:val="both"/>
        <w:rPr>
          <w:b/>
          <w:bCs/>
          <w:sz w:val="28"/>
          <w:szCs w:val="28"/>
        </w:rPr>
      </w:pPr>
      <w:r w:rsidRPr="00674A61">
        <w:rPr>
          <w:b/>
          <w:bCs/>
          <w:sz w:val="28"/>
          <w:szCs w:val="28"/>
        </w:rPr>
        <w:t xml:space="preserve"> 2. 2.Образовательная деятельность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1.2.1. Содержание образовательной деятельности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Период с 2014 по 20</w:t>
      </w:r>
      <w:r w:rsidR="009B25C1">
        <w:rPr>
          <w:rFonts w:ascii="Times New Roman" w:hAnsi="Times New Roman" w:cs="Times New Roman"/>
          <w:color w:val="000000"/>
          <w:sz w:val="28"/>
          <w:szCs w:val="28"/>
        </w:rPr>
        <w:t>22</w:t>
      </w:r>
      <w:r w:rsidRPr="00674A61">
        <w:rPr>
          <w:rFonts w:ascii="Times New Roman" w:hAnsi="Times New Roman" w:cs="Times New Roman"/>
          <w:color w:val="000000"/>
          <w:sz w:val="28"/>
          <w:szCs w:val="28"/>
        </w:rPr>
        <w:t xml:space="preserve"> годы – это период создания условий для обеспечения введения ФГОС в дошкольном учреждении. С этой целью в детском саду было проведено ряд мероприятий, которые реализуются в соответствии со сроками, указанными в плане действий по обеспечению введения ФГОС.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создана рабочая группа по введению ФГОС; </w:t>
      </w:r>
    </w:p>
    <w:p w:rsidR="002A49DB" w:rsidRDefault="00674A61" w:rsidP="002A49DB">
      <w:pPr>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принято Положение о рабочей группе;</w:t>
      </w:r>
    </w:p>
    <w:p w:rsidR="00674A61" w:rsidRPr="00674A61" w:rsidRDefault="00674A61" w:rsidP="002A49DB">
      <w:pPr>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осуществлялась работа по приведение локальных актов в соответствии с ФГОС;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корректировался план повышения квалификации педагогов ДОУ;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созданы условия для участия воспитателей в учебно-методических мероприятиях, направленных на повышения уровня их квалификации и компетенций в вопросах обеспечения введения ФГОС (</w:t>
      </w:r>
      <w:proofErr w:type="spellStart"/>
      <w:r w:rsidRPr="00674A61">
        <w:rPr>
          <w:rFonts w:ascii="Times New Roman" w:hAnsi="Times New Roman" w:cs="Times New Roman"/>
          <w:color w:val="000000"/>
          <w:sz w:val="28"/>
          <w:szCs w:val="28"/>
        </w:rPr>
        <w:t>вебинарах</w:t>
      </w:r>
      <w:proofErr w:type="spellEnd"/>
      <w:r w:rsidRPr="00674A61">
        <w:rPr>
          <w:rFonts w:ascii="Times New Roman" w:hAnsi="Times New Roman" w:cs="Times New Roman"/>
          <w:color w:val="000000"/>
          <w:sz w:val="28"/>
          <w:szCs w:val="28"/>
        </w:rPr>
        <w:t xml:space="preserve">, семинарах, кластерах, курсах и др.).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Образовательная деятельность в ДОУ строится в соответствии с нормативно – правовыми документами. В дошкольном образовательном учреждении разработана и принята на заседании Педагогического совета </w:t>
      </w:r>
      <w:r w:rsidRPr="00674A61">
        <w:rPr>
          <w:rFonts w:ascii="Times New Roman" w:hAnsi="Times New Roman" w:cs="Times New Roman"/>
          <w:sz w:val="28"/>
          <w:szCs w:val="28"/>
        </w:rPr>
        <w:t>от 31.08.2015 г № 1</w:t>
      </w:r>
      <w:r w:rsidRPr="00674A61">
        <w:rPr>
          <w:rFonts w:ascii="Times New Roman" w:hAnsi="Times New Roman" w:cs="Times New Roman"/>
          <w:color w:val="000000"/>
          <w:sz w:val="28"/>
          <w:szCs w:val="28"/>
        </w:rPr>
        <w:t xml:space="preserve"> Образовательная программа дошкольного образования в соответствии с федеральным государственным образовательным стандартом дошкольного образования. 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Программа составлена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  Реализация каждой  образовательной области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 </w:t>
      </w:r>
    </w:p>
    <w:p w:rsidR="00674A61" w:rsidRPr="00674A61" w:rsidRDefault="00674A61" w:rsidP="00674A61">
      <w:pPr>
        <w:autoSpaceDE w:val="0"/>
        <w:spacing w:after="0" w:line="240" w:lineRule="auto"/>
        <w:ind w:firstLine="708"/>
        <w:jc w:val="both"/>
        <w:rPr>
          <w:rFonts w:ascii="Times New Roman" w:hAnsi="Times New Roman" w:cs="Times New Roman"/>
          <w:sz w:val="28"/>
          <w:szCs w:val="28"/>
        </w:rPr>
      </w:pPr>
      <w:r w:rsidRPr="00674A61">
        <w:rPr>
          <w:rFonts w:ascii="Times New Roman" w:hAnsi="Times New Roman" w:cs="Times New Roman"/>
          <w:b/>
          <w:bCs/>
          <w:color w:val="000000"/>
          <w:sz w:val="28"/>
          <w:szCs w:val="28"/>
        </w:rPr>
        <w:t xml:space="preserve">Базовая программа: </w:t>
      </w:r>
      <w:r w:rsidRPr="00674A61">
        <w:rPr>
          <w:rFonts w:ascii="Times New Roman" w:hAnsi="Times New Roman" w:cs="Times New Roman"/>
          <w:color w:val="000000"/>
          <w:sz w:val="28"/>
          <w:szCs w:val="28"/>
        </w:rPr>
        <w:t xml:space="preserve">Образовательная программа дошкольного образования, </w:t>
      </w:r>
      <w:r w:rsidRPr="00674A61">
        <w:rPr>
          <w:rFonts w:ascii="Times New Roman" w:hAnsi="Times New Roman" w:cs="Times New Roman"/>
          <w:sz w:val="28"/>
          <w:szCs w:val="28"/>
          <w:shd w:val="clear" w:color="auto" w:fill="FFFFFF"/>
        </w:rPr>
        <w:t>составленная на основе   программы  «От рождения до школы» под</w:t>
      </w:r>
      <w:r w:rsidRPr="00674A61">
        <w:rPr>
          <w:rFonts w:ascii="Times New Roman" w:hAnsi="Times New Roman" w:cs="Times New Roman"/>
          <w:sz w:val="28"/>
          <w:szCs w:val="28"/>
        </w:rPr>
        <w:t> </w:t>
      </w:r>
      <w:r w:rsidRPr="00674A61">
        <w:rPr>
          <w:rFonts w:ascii="Times New Roman" w:hAnsi="Times New Roman" w:cs="Times New Roman"/>
          <w:sz w:val="28"/>
          <w:szCs w:val="28"/>
          <w:shd w:val="clear" w:color="auto" w:fill="FFFFFF"/>
        </w:rPr>
        <w:t>редакцией</w:t>
      </w:r>
      <w:r w:rsidRPr="00674A61">
        <w:rPr>
          <w:rFonts w:ascii="Times New Roman" w:hAnsi="Times New Roman" w:cs="Times New Roman"/>
          <w:sz w:val="28"/>
          <w:szCs w:val="28"/>
        </w:rPr>
        <w:t> </w:t>
      </w:r>
      <w:proofErr w:type="spellStart"/>
      <w:r w:rsidRPr="00674A61">
        <w:rPr>
          <w:rFonts w:ascii="Times New Roman" w:hAnsi="Times New Roman" w:cs="Times New Roman"/>
          <w:sz w:val="28"/>
          <w:szCs w:val="28"/>
          <w:shd w:val="clear" w:color="auto" w:fill="FFFFFF"/>
        </w:rPr>
        <w:t>Н.Е.Вераксы</w:t>
      </w:r>
      <w:proofErr w:type="spellEnd"/>
      <w:r w:rsidRPr="00674A61">
        <w:rPr>
          <w:rFonts w:ascii="Times New Roman" w:hAnsi="Times New Roman" w:cs="Times New Roman"/>
          <w:sz w:val="28"/>
          <w:szCs w:val="28"/>
          <w:shd w:val="clear" w:color="auto" w:fill="FFFFFF"/>
        </w:rPr>
        <w:t xml:space="preserve">, </w:t>
      </w:r>
      <w:proofErr w:type="spellStart"/>
      <w:r w:rsidRPr="00674A61">
        <w:rPr>
          <w:rFonts w:ascii="Times New Roman" w:hAnsi="Times New Roman" w:cs="Times New Roman"/>
          <w:sz w:val="28"/>
          <w:szCs w:val="28"/>
          <w:shd w:val="clear" w:color="auto" w:fill="FFFFFF"/>
        </w:rPr>
        <w:t>Т.С.Комаровой</w:t>
      </w:r>
      <w:proofErr w:type="spellEnd"/>
      <w:proofErr w:type="gramStart"/>
      <w:r w:rsidRPr="00674A61">
        <w:rPr>
          <w:rFonts w:ascii="Times New Roman" w:hAnsi="Times New Roman" w:cs="Times New Roman"/>
          <w:sz w:val="28"/>
          <w:szCs w:val="28"/>
          <w:shd w:val="clear" w:color="auto" w:fill="FFFFFF"/>
        </w:rPr>
        <w:t xml:space="preserve"> ,</w:t>
      </w:r>
      <w:proofErr w:type="gramEnd"/>
      <w:r w:rsidRPr="00674A61">
        <w:rPr>
          <w:rFonts w:ascii="Times New Roman" w:hAnsi="Times New Roman" w:cs="Times New Roman"/>
          <w:sz w:val="28"/>
          <w:szCs w:val="28"/>
          <w:shd w:val="clear" w:color="auto" w:fill="FFFFFF"/>
        </w:rPr>
        <w:t xml:space="preserve"> М.А. Васильевой; </w:t>
      </w:r>
    </w:p>
    <w:p w:rsidR="00674A61" w:rsidRPr="00674A61" w:rsidRDefault="00674A61" w:rsidP="00674A61">
      <w:pPr>
        <w:pStyle w:val="a3"/>
        <w:rPr>
          <w:rFonts w:ascii="Times New Roman" w:hAnsi="Times New Roman" w:cs="Times New Roman"/>
          <w:sz w:val="28"/>
          <w:szCs w:val="28"/>
          <w:shd w:val="clear" w:color="auto" w:fill="FFFFFF"/>
        </w:rPr>
      </w:pPr>
      <w:r w:rsidRPr="00674A61">
        <w:rPr>
          <w:rFonts w:ascii="Times New Roman" w:hAnsi="Times New Roman" w:cs="Times New Roman"/>
          <w:b/>
          <w:sz w:val="28"/>
          <w:szCs w:val="28"/>
          <w:shd w:val="clear" w:color="auto" w:fill="FFFFFF"/>
        </w:rPr>
        <w:t>Региональная программа</w:t>
      </w:r>
      <w:r w:rsidRPr="00674A61">
        <w:rPr>
          <w:rFonts w:ascii="Times New Roman" w:hAnsi="Times New Roman" w:cs="Times New Roman"/>
          <w:sz w:val="28"/>
          <w:szCs w:val="28"/>
          <w:shd w:val="clear" w:color="auto" w:fill="FFFFFF"/>
        </w:rPr>
        <w:t xml:space="preserve"> -   «Дети гор»;</w:t>
      </w:r>
    </w:p>
    <w:p w:rsidR="00674A61" w:rsidRPr="00674A61" w:rsidRDefault="00674A61" w:rsidP="00674A61">
      <w:pPr>
        <w:widowControl w:val="0"/>
        <w:spacing w:after="0" w:line="240" w:lineRule="auto"/>
        <w:rPr>
          <w:rFonts w:ascii="Times New Roman" w:hAnsi="Times New Roman" w:cs="Times New Roman"/>
          <w:sz w:val="28"/>
          <w:szCs w:val="28"/>
        </w:rPr>
      </w:pPr>
      <w:r w:rsidRPr="00674A61">
        <w:rPr>
          <w:rFonts w:ascii="Times New Roman" w:hAnsi="Times New Roman" w:cs="Times New Roman"/>
          <w:sz w:val="28"/>
          <w:szCs w:val="28"/>
          <w:shd w:val="clear" w:color="auto" w:fill="FFFFFF"/>
        </w:rPr>
        <w:lastRenderedPageBreak/>
        <w:t xml:space="preserve"> </w:t>
      </w:r>
      <w:r w:rsidRPr="00674A61">
        <w:rPr>
          <w:rFonts w:ascii="Times New Roman" w:hAnsi="Times New Roman" w:cs="Times New Roman"/>
          <w:b/>
          <w:sz w:val="28"/>
          <w:szCs w:val="28"/>
          <w:shd w:val="clear" w:color="auto" w:fill="FFFFFF"/>
        </w:rPr>
        <w:t>Парциальные программы</w:t>
      </w:r>
      <w:r w:rsidRPr="00674A61">
        <w:rPr>
          <w:rFonts w:ascii="Times New Roman" w:hAnsi="Times New Roman" w:cs="Times New Roman"/>
          <w:sz w:val="28"/>
          <w:szCs w:val="28"/>
          <w:shd w:val="clear" w:color="auto" w:fill="FFFFFF"/>
        </w:rPr>
        <w:t xml:space="preserve"> -   «Математические ступени» Колесникова Е.В., О.А. Николаева, «Цветные ладошки» Лыкова И.А.</w:t>
      </w:r>
      <w:r w:rsidRPr="00674A61">
        <w:rPr>
          <w:rFonts w:ascii="Times New Roman" w:hAnsi="Times New Roman" w:cs="Times New Roman"/>
          <w:sz w:val="28"/>
          <w:szCs w:val="28"/>
        </w:rPr>
        <w:t xml:space="preserve"> «Основы безопасности детей дошкольного возраста» О.Л. Князева.</w:t>
      </w:r>
    </w:p>
    <w:p w:rsidR="00674A61" w:rsidRPr="00674A61" w:rsidRDefault="00674A61" w:rsidP="00674A61">
      <w:pPr>
        <w:pStyle w:val="a3"/>
        <w:ind w:firstLine="708"/>
        <w:rPr>
          <w:rFonts w:ascii="Times New Roman" w:hAnsi="Times New Roman" w:cs="Times New Roman"/>
          <w:sz w:val="28"/>
          <w:szCs w:val="28"/>
        </w:rPr>
      </w:pPr>
      <w:r w:rsidRPr="00674A61">
        <w:rPr>
          <w:rFonts w:ascii="Times New Roman" w:hAnsi="Times New Roman" w:cs="Times New Roman"/>
          <w:sz w:val="28"/>
          <w:szCs w:val="28"/>
          <w:bdr w:val="none" w:sz="0" w:space="0" w:color="auto" w:frame="1"/>
        </w:rPr>
        <w:t>  </w:t>
      </w:r>
      <w:r w:rsidRPr="00674A61">
        <w:rPr>
          <w:rFonts w:ascii="Times New Roman" w:hAnsi="Times New Roman" w:cs="Times New Roman"/>
          <w:sz w:val="28"/>
          <w:szCs w:val="28"/>
        </w:rPr>
        <w:t>На протяжении всего года педагоги детского сада работали над следующими задачами</w:t>
      </w:r>
      <w:proofErr w:type="gramStart"/>
      <w:r w:rsidRPr="00674A61">
        <w:rPr>
          <w:rFonts w:ascii="Times New Roman" w:hAnsi="Times New Roman" w:cs="Times New Roman"/>
          <w:sz w:val="28"/>
          <w:szCs w:val="28"/>
        </w:rPr>
        <w:t xml:space="preserve"> :</w:t>
      </w:r>
      <w:proofErr w:type="gramEnd"/>
    </w:p>
    <w:p w:rsidR="002A49DB" w:rsidRDefault="001D30FA" w:rsidP="002A49DB">
      <w:pPr>
        <w:numPr>
          <w:ilvl w:val="0"/>
          <w:numId w:val="4"/>
        </w:numPr>
        <w:suppressAutoHyphens w:val="0"/>
        <w:spacing w:after="200" w:line="276" w:lineRule="auto"/>
        <w:rPr>
          <w:rFonts w:ascii="Times New Roman" w:eastAsia="Times New Roman" w:hAnsi="Times New Roman" w:cs="Times New Roman"/>
          <w:color w:val="000000"/>
          <w:sz w:val="28"/>
          <w:szCs w:val="28"/>
          <w:lang w:eastAsia="ru-RU"/>
        </w:rPr>
      </w:pPr>
      <w:r w:rsidRPr="001D30FA">
        <w:rPr>
          <w:rFonts w:ascii="Times New Roman" w:eastAsia="Times New Roman" w:hAnsi="Times New Roman" w:cs="Times New Roman"/>
          <w:color w:val="000000"/>
          <w:sz w:val="28"/>
          <w:szCs w:val="28"/>
          <w:lang w:eastAsia="ru-RU"/>
        </w:rPr>
        <w:t>Использование различных формы работы при формировании здорового образа жизни воспитанников.</w:t>
      </w:r>
    </w:p>
    <w:p w:rsidR="001D30FA" w:rsidRPr="001D30FA" w:rsidRDefault="001D30FA" w:rsidP="002A49DB">
      <w:pPr>
        <w:numPr>
          <w:ilvl w:val="0"/>
          <w:numId w:val="4"/>
        </w:numPr>
        <w:suppressAutoHyphens w:val="0"/>
        <w:spacing w:after="200" w:line="276" w:lineRule="auto"/>
        <w:rPr>
          <w:rFonts w:ascii="Times New Roman" w:eastAsia="Times New Roman" w:hAnsi="Times New Roman" w:cs="Times New Roman"/>
          <w:color w:val="000000"/>
          <w:sz w:val="28"/>
          <w:szCs w:val="28"/>
          <w:lang w:eastAsia="ru-RU"/>
        </w:rPr>
      </w:pPr>
      <w:r w:rsidRPr="002A49DB">
        <w:rPr>
          <w:rFonts w:ascii="Times New Roman" w:eastAsia="Times New Roman" w:hAnsi="Times New Roman" w:cs="Times New Roman"/>
          <w:color w:val="000000"/>
          <w:sz w:val="28"/>
          <w:szCs w:val="28"/>
          <w:lang w:eastAsia="ru-RU"/>
        </w:rPr>
        <w:t>Нравственно-патриотическое воспитание в разных видах деятельности.</w:t>
      </w:r>
      <w:r w:rsidR="002A49DB" w:rsidRPr="001D30FA">
        <w:rPr>
          <w:rFonts w:ascii="Times New Roman" w:eastAsia="Times New Roman" w:hAnsi="Times New Roman" w:cs="Times New Roman"/>
          <w:color w:val="000000"/>
          <w:sz w:val="28"/>
          <w:szCs w:val="28"/>
          <w:lang w:eastAsia="ru-RU"/>
        </w:rPr>
        <w:t xml:space="preserve"> </w:t>
      </w:r>
    </w:p>
    <w:p w:rsidR="001D30FA" w:rsidRPr="001D30FA" w:rsidRDefault="001D30FA" w:rsidP="001D30FA">
      <w:pPr>
        <w:numPr>
          <w:ilvl w:val="0"/>
          <w:numId w:val="4"/>
        </w:numPr>
        <w:suppressAutoHyphens w:val="0"/>
        <w:spacing w:after="200" w:line="276" w:lineRule="auto"/>
        <w:contextualSpacing/>
        <w:rPr>
          <w:rFonts w:ascii="Times New Roman" w:eastAsia="Times New Roman" w:hAnsi="Times New Roman" w:cs="Times New Roman"/>
          <w:color w:val="000000"/>
          <w:sz w:val="28"/>
          <w:szCs w:val="28"/>
          <w:lang w:eastAsia="ru-RU"/>
        </w:rPr>
      </w:pPr>
      <w:r w:rsidRPr="001D30FA">
        <w:rPr>
          <w:rFonts w:ascii="Times New Roman" w:eastAsia="Times New Roman" w:hAnsi="Times New Roman" w:cs="Times New Roman"/>
          <w:color w:val="000000"/>
          <w:sz w:val="28"/>
          <w:szCs w:val="28"/>
          <w:lang w:eastAsia="ru-RU"/>
        </w:rPr>
        <w:t>Развитие связной речи дошкольников.</w:t>
      </w:r>
    </w:p>
    <w:p w:rsidR="00674A61" w:rsidRPr="00674A61" w:rsidRDefault="00674A61" w:rsidP="00674A61">
      <w:pPr>
        <w:suppressAutoHyphens w:val="0"/>
        <w:spacing w:after="0" w:line="240" w:lineRule="auto"/>
        <w:jc w:val="both"/>
        <w:rPr>
          <w:rFonts w:ascii="Times New Roman" w:eastAsia="Times New Roman" w:hAnsi="Times New Roman" w:cs="Times New Roman"/>
          <w:b/>
          <w:bCs/>
          <w:i/>
          <w:sz w:val="40"/>
          <w:szCs w:val="48"/>
          <w:lang w:eastAsia="ru-RU"/>
        </w:rPr>
      </w:pP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педагогам.</w:t>
      </w:r>
    </w:p>
    <w:p w:rsidR="00674A61" w:rsidRPr="00674A61" w:rsidRDefault="00674A61" w:rsidP="00674A61">
      <w:pPr>
        <w:shd w:val="clear" w:color="auto" w:fill="FFFFFF"/>
        <w:jc w:val="both"/>
        <w:rPr>
          <w:rFonts w:ascii="Times New Roman" w:hAnsi="Times New Roman" w:cs="Times New Roman"/>
          <w:sz w:val="28"/>
          <w:szCs w:val="28"/>
        </w:rPr>
      </w:pPr>
      <w:r w:rsidRPr="00674A61">
        <w:rPr>
          <w:rFonts w:ascii="Times New Roman" w:hAnsi="Times New Roman" w:cs="Times New Roman"/>
          <w:sz w:val="28"/>
          <w:szCs w:val="28"/>
        </w:rPr>
        <w:t>Формы методической работы: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тематические педсоветы;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проблемные семинары;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семинары-практикумы;</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консультации;</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повышение квалификации;</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работа педагогов над темами самообразования;</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открытые мероприятия и их анализ;</w:t>
      </w:r>
    </w:p>
    <w:p w:rsidR="00674A61" w:rsidRPr="00674A61" w:rsidRDefault="00674A61" w:rsidP="00674A61">
      <w:pPr>
        <w:numPr>
          <w:ilvl w:val="0"/>
          <w:numId w:val="2"/>
        </w:numPr>
        <w:shd w:val="clear" w:color="auto" w:fill="FFFFFF"/>
        <w:suppressAutoHyphens w:val="0"/>
        <w:spacing w:after="0" w:line="240" w:lineRule="auto"/>
        <w:jc w:val="both"/>
        <w:rPr>
          <w:rFonts w:ascii="Times New Roman" w:hAnsi="Times New Roman" w:cs="Times New Roman"/>
          <w:sz w:val="28"/>
          <w:szCs w:val="28"/>
        </w:rPr>
      </w:pPr>
      <w:r w:rsidRPr="00674A61">
        <w:rPr>
          <w:rFonts w:ascii="Times New Roman" w:hAnsi="Times New Roman" w:cs="Times New Roman"/>
          <w:sz w:val="28"/>
          <w:szCs w:val="28"/>
        </w:rPr>
        <w:t>участие в конкурсах.</w:t>
      </w:r>
    </w:p>
    <w:p w:rsidR="00674A61" w:rsidRPr="00674A61" w:rsidRDefault="00674A61" w:rsidP="00674A61">
      <w:pPr>
        <w:shd w:val="clear" w:color="auto" w:fill="FFFFFF"/>
        <w:ind w:firstLine="360"/>
        <w:jc w:val="both"/>
        <w:rPr>
          <w:rFonts w:ascii="Times New Roman" w:hAnsi="Times New Roman" w:cs="Times New Roman"/>
          <w:sz w:val="28"/>
          <w:szCs w:val="28"/>
          <w:u w:val="single"/>
        </w:rPr>
      </w:pP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 xml:space="preserve">Высшей формой методической работы является педагогический совет. </w:t>
      </w: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 xml:space="preserve">В </w:t>
      </w:r>
      <w:r w:rsidRPr="00674A61">
        <w:rPr>
          <w:rFonts w:ascii="Times New Roman" w:hAnsi="Times New Roman" w:cs="Times New Roman"/>
          <w:bCs/>
          <w:sz w:val="28"/>
          <w:szCs w:val="28"/>
        </w:rPr>
        <w:t xml:space="preserve">МКДОУ д/с №7  </w:t>
      </w:r>
      <w:r w:rsidRPr="00674A61">
        <w:rPr>
          <w:rFonts w:ascii="Times New Roman" w:hAnsi="Times New Roman" w:cs="Times New Roman"/>
          <w:sz w:val="28"/>
          <w:szCs w:val="28"/>
        </w:rPr>
        <w:t>проводятся педагогические советы, которые включают теоретический материал: (доклады, сообщения, аналитический материал, анализ состояния работы по направлениям, итоги диагностики и мониторинга, рефлексивные тренинги для педагогов, методические рекомендации).</w:t>
      </w:r>
    </w:p>
    <w:p w:rsidR="00674A61" w:rsidRPr="00674A61" w:rsidRDefault="001D30FA" w:rsidP="00674A61">
      <w:pPr>
        <w:pStyle w:val="a3"/>
        <w:ind w:firstLine="360"/>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В 2022</w:t>
      </w:r>
      <w:r w:rsidR="00674A61" w:rsidRPr="00674A61">
        <w:rPr>
          <w:rFonts w:ascii="Times New Roman" w:hAnsi="Times New Roman" w:cs="Times New Roman"/>
          <w:sz w:val="28"/>
          <w:szCs w:val="28"/>
          <w:bdr w:val="none" w:sz="0" w:space="0" w:color="auto" w:frame="1"/>
        </w:rPr>
        <w:t xml:space="preserve"> году было запланировано 4 педсовета и 3 производственных совещаний, все они прошли  в соответствии с годовым планом. И затронули темы годовых задач. </w:t>
      </w:r>
    </w:p>
    <w:p w:rsidR="00674A61" w:rsidRPr="00674A61" w:rsidRDefault="00674A61" w:rsidP="00674A61">
      <w:pPr>
        <w:shd w:val="clear" w:color="auto" w:fill="FFFFFF"/>
        <w:ind w:firstLine="360"/>
        <w:jc w:val="both"/>
        <w:rPr>
          <w:rFonts w:ascii="Times New Roman" w:hAnsi="Times New Roman" w:cs="Times New Roman"/>
          <w:sz w:val="28"/>
          <w:szCs w:val="28"/>
        </w:rPr>
      </w:pPr>
      <w:r w:rsidRPr="00674A61">
        <w:rPr>
          <w:rFonts w:ascii="Times New Roman" w:hAnsi="Times New Roman" w:cs="Times New Roman"/>
          <w:sz w:val="28"/>
          <w:szCs w:val="28"/>
        </w:rPr>
        <w:t>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особенно воспитателей интересовал вопрос написания рабочих программ, календарно-тематическое планирование, структура ООД, реализация ФГОС по образовательным областям развития дошкольников.</w:t>
      </w:r>
    </w:p>
    <w:p w:rsidR="00674A61" w:rsidRPr="00674A61" w:rsidRDefault="00674A61" w:rsidP="00674A61">
      <w:pPr>
        <w:shd w:val="clear" w:color="auto" w:fill="FFFFFF"/>
        <w:ind w:firstLine="360"/>
        <w:jc w:val="both"/>
        <w:rPr>
          <w:rFonts w:ascii="Times New Roman" w:hAnsi="Times New Roman" w:cs="Times New Roman"/>
          <w:sz w:val="28"/>
          <w:szCs w:val="28"/>
        </w:rPr>
      </w:pPr>
      <w:r w:rsidRPr="00674A61">
        <w:rPr>
          <w:rFonts w:ascii="Times New Roman" w:hAnsi="Times New Roman" w:cs="Times New Roman"/>
          <w:sz w:val="28"/>
          <w:szCs w:val="28"/>
        </w:rPr>
        <w:t xml:space="preserve">Открытые просмотры организованной образовательной деятельности позволяют всем увидеть, как работают коллеги-воспитатели,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что позволяет самим педагогам включаться в процесс управления качеством образования. </w:t>
      </w:r>
    </w:p>
    <w:p w:rsidR="00674A61" w:rsidRPr="002A49DB" w:rsidRDefault="00674A61" w:rsidP="002A49DB">
      <w:pPr>
        <w:shd w:val="clear" w:color="auto" w:fill="FFFFFF"/>
        <w:ind w:firstLine="360"/>
        <w:jc w:val="both"/>
        <w:rPr>
          <w:rFonts w:ascii="Times New Roman" w:hAnsi="Times New Roman" w:cs="Times New Roman"/>
          <w:sz w:val="28"/>
          <w:szCs w:val="28"/>
        </w:rPr>
      </w:pPr>
      <w:r w:rsidRPr="00674A61">
        <w:rPr>
          <w:rFonts w:ascii="Times New Roman" w:hAnsi="Times New Roman" w:cs="Times New Roman"/>
          <w:sz w:val="28"/>
          <w:szCs w:val="28"/>
        </w:rPr>
        <w:lastRenderedPageBreak/>
        <w:t>Для выявления проблем, трудностей в работе воспитателей и своевременной коррекции воспитательно-образовательной работы в ДОУ методической службой использовались разные виды контроля:</w:t>
      </w:r>
    </w:p>
    <w:p w:rsidR="00674A61" w:rsidRPr="00674A61" w:rsidRDefault="00674A61" w:rsidP="00674A61">
      <w:pPr>
        <w:shd w:val="clear" w:color="auto" w:fill="FFFFFF"/>
        <w:ind w:firstLine="360"/>
        <w:jc w:val="both"/>
        <w:rPr>
          <w:rFonts w:ascii="Times New Roman" w:hAnsi="Times New Roman" w:cs="Times New Roman"/>
          <w:sz w:val="28"/>
          <w:szCs w:val="28"/>
          <w:u w:val="single"/>
        </w:rPr>
      </w:pPr>
      <w:r w:rsidRPr="00674A61">
        <w:rPr>
          <w:rFonts w:ascii="Times New Roman" w:hAnsi="Times New Roman" w:cs="Times New Roman"/>
          <w:sz w:val="28"/>
          <w:szCs w:val="28"/>
          <w:u w:val="single"/>
        </w:rPr>
        <w:t>Были осуществлены:</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sz w:val="28"/>
          <w:szCs w:val="28"/>
        </w:rPr>
        <w:t xml:space="preserve">Оперативный контроль, Тематический, Обзорный смотр-контроль «Готовность групп ДОУ к новому учебному году»,  который показал, что во всех возрастных группах соблюдены требования к безопасности для жизни и здоровья детей, к мебели и игровому оборудованию, соблюдаются санитарно-гигиенические требования по оформлению помещений, оформление предметно-пространственной развивающей среды педагогически целесообразно. </w:t>
      </w:r>
    </w:p>
    <w:p w:rsidR="00674A61" w:rsidRPr="00674A61" w:rsidRDefault="00674A61" w:rsidP="00674A61">
      <w:pPr>
        <w:shd w:val="clear" w:color="auto" w:fill="FFFFFF"/>
        <w:jc w:val="both"/>
        <w:rPr>
          <w:rFonts w:ascii="Times New Roman" w:hAnsi="Times New Roman" w:cs="Times New Roman"/>
          <w:sz w:val="28"/>
          <w:szCs w:val="28"/>
        </w:rPr>
      </w:pPr>
      <w:r w:rsidRPr="00674A61">
        <w:rPr>
          <w:rFonts w:ascii="Times New Roman" w:hAnsi="Times New Roman" w:cs="Times New Roman"/>
          <w:sz w:val="28"/>
          <w:szCs w:val="28"/>
        </w:rPr>
        <w:t xml:space="preserve">Сюжетно-ролевые игры, дидактические пособия, детская литература – всё подобрано в соответствии с возрастом детей, удобно расположено, позволяет детям самостоятельно, по своему желанию формировать игровое пространство.   </w:t>
      </w:r>
    </w:p>
    <w:p w:rsidR="00674A61" w:rsidRPr="00674A61" w:rsidRDefault="00674A61" w:rsidP="00674A61">
      <w:pPr>
        <w:shd w:val="clear" w:color="auto" w:fill="FFFFFF"/>
        <w:ind w:firstLine="708"/>
        <w:jc w:val="both"/>
        <w:rPr>
          <w:rFonts w:ascii="Times New Roman" w:hAnsi="Times New Roman" w:cs="Times New Roman"/>
          <w:sz w:val="28"/>
          <w:szCs w:val="28"/>
        </w:rPr>
      </w:pPr>
      <w:r w:rsidRPr="00674A61">
        <w:rPr>
          <w:rFonts w:ascii="Times New Roman" w:hAnsi="Times New Roman" w:cs="Times New Roman"/>
          <w:sz w:val="28"/>
          <w:szCs w:val="28"/>
        </w:rPr>
        <w:t xml:space="preserve"> Отмечена положительная динамика, активность и творчество педагогов в создании игровой и развивающей предметной среды в группах. В группах обновлены игровые уголки, но не в каждой группе в достаточной мере пополнены спортивным оборудованием физкультурные уголки, музыкальные и книжные уголки. </w:t>
      </w:r>
    </w:p>
    <w:p w:rsidR="00674A61" w:rsidRPr="00674A61" w:rsidRDefault="00674A61" w:rsidP="00674A61">
      <w:pPr>
        <w:pStyle w:val="a3"/>
        <w:ind w:firstLine="708"/>
        <w:jc w:val="both"/>
        <w:rPr>
          <w:rFonts w:ascii="Times New Roman" w:hAnsi="Times New Roman" w:cs="Times New Roman"/>
          <w:sz w:val="28"/>
          <w:szCs w:val="28"/>
        </w:rPr>
      </w:pPr>
      <w:r w:rsidRPr="00674A61">
        <w:rPr>
          <w:rFonts w:ascii="Times New Roman" w:hAnsi="Times New Roman" w:cs="Times New Roman"/>
          <w:sz w:val="28"/>
          <w:szCs w:val="28"/>
        </w:rPr>
        <w:t>Педагоги, для повышения уровня педагогической компетенции, обмена опытом участвовали в мастер-классах, семинарах на педагогических советах ДОУ, посещали ООД коллег.</w:t>
      </w:r>
    </w:p>
    <w:p w:rsidR="00674A61" w:rsidRPr="00674A61" w:rsidRDefault="00674A61" w:rsidP="00674A61">
      <w:pPr>
        <w:pStyle w:val="a3"/>
        <w:ind w:firstLine="708"/>
        <w:rPr>
          <w:rFonts w:ascii="Times New Roman" w:hAnsi="Times New Roman" w:cs="Times New Roman"/>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 xml:space="preserve">ДОУ зарегистрировано и функционирует в соответствии с нормативными документами в сфере образования Российской Федерации и осуществляется в соответствии с ФГОС </w:t>
      </w:r>
      <w:proofErr w:type="gramStart"/>
      <w:r w:rsidRPr="00674A61">
        <w:rPr>
          <w:rFonts w:ascii="Times New Roman" w:hAnsi="Times New Roman" w:cs="Times New Roman"/>
          <w:color w:val="000000"/>
          <w:sz w:val="28"/>
          <w:szCs w:val="28"/>
        </w:rPr>
        <w:t>ДО</w:t>
      </w:r>
      <w:proofErr w:type="gramEnd"/>
      <w:r w:rsidRPr="00674A61">
        <w:rPr>
          <w:rFonts w:ascii="Times New Roman" w:hAnsi="Times New Roman" w:cs="Times New Roman"/>
          <w:color w:val="00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2.2.2 Оценка организация образовательного процесса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индивидуального потенциала, обеспечение комфортных, бесконфликтных и безопасных условий развития воспитанников.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Воспитательно-образовательная работа организуется в соответствии с Образовательной программой.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Образовательная деятельность планируется согласно циклограмме ООД, утверждённой на педсовете. Организованная  образовательная деятельность организуются с 1 сентября по 31 мая.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заведующего. Содержание перспективного планирования соответствует учебному плану.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 учебным планом.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При составлении циклограммы ООД соблюдены перерывы (динамические паузы) продолжительностью не менее 10 минут, предусмотрено время для физкультурных </w:t>
      </w:r>
      <w:r w:rsidRPr="00674A61">
        <w:rPr>
          <w:rFonts w:ascii="Times New Roman" w:hAnsi="Times New Roman" w:cs="Times New Roman"/>
          <w:color w:val="000000"/>
          <w:sz w:val="28"/>
          <w:szCs w:val="28"/>
        </w:rPr>
        <w:lastRenderedPageBreak/>
        <w:t xml:space="preserve">минуток, двигательных пауз. В комплексы педагоги включают корригирующие упражнения на осанку, зрение, плоскостопие, дыхательные упражнения.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Организованная в ДОУ развивающая  предметно-пространственная среда </w:t>
      </w:r>
      <w:r w:rsidRPr="00674A61">
        <w:rPr>
          <w:rFonts w:ascii="Times New Roman" w:hAnsi="Times New Roman" w:cs="Times New Roman"/>
          <w:color w:val="000000"/>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sidRPr="00674A61">
        <w:rPr>
          <w:rFonts w:ascii="Times New Roman" w:hAnsi="Times New Roman" w:cs="Times New Roman"/>
          <w:b/>
          <w:bCs/>
          <w:color w:val="000000"/>
          <w:sz w:val="28"/>
          <w:szCs w:val="28"/>
        </w:rPr>
        <w:t xml:space="preserve">, </w:t>
      </w:r>
      <w:r w:rsidRPr="00674A61">
        <w:rPr>
          <w:rFonts w:ascii="Times New Roman" w:hAnsi="Times New Roman" w:cs="Times New Roman"/>
          <w:color w:val="000000"/>
          <w:sz w:val="28"/>
          <w:szCs w:val="28"/>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Взаимодействие с родителями </w:t>
      </w:r>
      <w:r w:rsidRPr="00674A61">
        <w:rPr>
          <w:rFonts w:ascii="Times New Roman" w:hAnsi="Times New Roman" w:cs="Times New Roman"/>
          <w:color w:val="000000"/>
          <w:sz w:val="28"/>
          <w:szCs w:val="28"/>
        </w:rPr>
        <w:t xml:space="preserve">коллектив МКДОУ д/с №7 строит на принципе сотрудничества. При этом решаются приоритетные задачи: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повышение педагогической культуры родителей;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приобщение родителей к участию в жизни детского сада;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изучение семьи и установление контактов с ее членами для согласования воспитательных воздействий на ребенка.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Для решения этих задач используются различные формы работы: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консультации с родителями (онлайн);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-семинары-практикумы;</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мастер-классы;</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w:t>
      </w:r>
      <w:r w:rsidRPr="00674A61">
        <w:rPr>
          <w:rFonts w:ascii="Times New Roman" w:hAnsi="Times New Roman" w:cs="Times New Roman"/>
          <w:sz w:val="28"/>
          <w:szCs w:val="28"/>
        </w:rPr>
        <w:t>школа «Заботливых родителей»</w:t>
      </w:r>
      <w:r w:rsidRPr="00674A61">
        <w:rPr>
          <w:rFonts w:ascii="Times New Roman" w:hAnsi="Times New Roman" w:cs="Times New Roman"/>
          <w:color w:val="000000"/>
          <w:sz w:val="28"/>
          <w:szCs w:val="28"/>
        </w:rPr>
        <w:t>;</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проведение </w:t>
      </w:r>
      <w:proofErr w:type="gramStart"/>
      <w:r w:rsidRPr="00674A61">
        <w:rPr>
          <w:rFonts w:ascii="Times New Roman" w:hAnsi="Times New Roman" w:cs="Times New Roman"/>
          <w:color w:val="000000"/>
          <w:sz w:val="28"/>
          <w:szCs w:val="28"/>
        </w:rPr>
        <w:t>детский</w:t>
      </w:r>
      <w:proofErr w:type="gramEnd"/>
      <w:r w:rsidRPr="00674A61">
        <w:rPr>
          <w:rFonts w:ascii="Times New Roman" w:hAnsi="Times New Roman" w:cs="Times New Roman"/>
          <w:color w:val="000000"/>
          <w:sz w:val="28"/>
          <w:szCs w:val="28"/>
        </w:rPr>
        <w:t xml:space="preserve"> праздников  </w:t>
      </w: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color w:val="000000"/>
          <w:sz w:val="28"/>
          <w:szCs w:val="28"/>
        </w:rPr>
        <w:t xml:space="preserve">- анкетирование; </w:t>
      </w:r>
    </w:p>
    <w:p w:rsidR="00674A61" w:rsidRPr="00674A61" w:rsidRDefault="00674A61" w:rsidP="00674A61">
      <w:pPr>
        <w:pStyle w:val="Default"/>
        <w:jc w:val="both"/>
        <w:rPr>
          <w:sz w:val="28"/>
          <w:szCs w:val="28"/>
        </w:rPr>
      </w:pPr>
      <w:r w:rsidRPr="00674A61">
        <w:rPr>
          <w:sz w:val="28"/>
          <w:szCs w:val="28"/>
        </w:rPr>
        <w:t xml:space="preserve">- наглядная информация; </w:t>
      </w:r>
    </w:p>
    <w:p w:rsidR="00674A61" w:rsidRPr="00674A61" w:rsidRDefault="00674A61" w:rsidP="00674A61">
      <w:pPr>
        <w:pStyle w:val="Default"/>
        <w:jc w:val="both"/>
        <w:rPr>
          <w:sz w:val="28"/>
          <w:szCs w:val="28"/>
        </w:rPr>
      </w:pPr>
      <w:r w:rsidRPr="00674A61">
        <w:rPr>
          <w:sz w:val="28"/>
          <w:szCs w:val="28"/>
        </w:rPr>
        <w:t xml:space="preserve">- выставки совместных работ;   </w:t>
      </w:r>
      <w:r w:rsidRPr="00674A61">
        <w:rPr>
          <w:color w:val="FF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заключение договоров с родителями вновь поступивших детей </w:t>
      </w:r>
    </w:p>
    <w:p w:rsidR="00674A61" w:rsidRPr="00674A61" w:rsidRDefault="002A49DB" w:rsidP="00674A61">
      <w:pPr>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74A61" w:rsidRPr="00674A61">
        <w:rPr>
          <w:rFonts w:ascii="Times New Roman" w:hAnsi="Times New Roman" w:cs="Times New Roman"/>
          <w:color w:val="000000"/>
          <w:sz w:val="28"/>
          <w:szCs w:val="28"/>
        </w:rPr>
        <w:t>В учреждении функционирует система методической работы: разрабатывается и утверждается на Педагогическом совете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работы с кадрами, показ ООД с детьми для родителей;</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proofErr w:type="gramStart"/>
      <w:r w:rsidRPr="00674A61">
        <w:rPr>
          <w:rFonts w:ascii="Times New Roman" w:hAnsi="Times New Roman" w:cs="Times New Roman"/>
          <w:color w:val="000000"/>
          <w:sz w:val="28"/>
          <w:szCs w:val="28"/>
        </w:rPr>
        <w:t>Контроль за</w:t>
      </w:r>
      <w:proofErr w:type="gramEnd"/>
      <w:r w:rsidRPr="00674A61">
        <w:rPr>
          <w:rFonts w:ascii="Times New Roman" w:hAnsi="Times New Roman" w:cs="Times New Roman"/>
          <w:color w:val="000000"/>
          <w:sz w:val="28"/>
          <w:szCs w:val="28"/>
        </w:rPr>
        <w:t xml:space="preserve">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 </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674A61" w:rsidRPr="00674A61" w:rsidRDefault="00674A61" w:rsidP="00674A61">
      <w:pPr>
        <w:jc w:val="both"/>
        <w:rPr>
          <w:rFonts w:ascii="Times New Roman" w:hAnsi="Times New Roman" w:cs="Times New Roman"/>
          <w:sz w:val="28"/>
          <w:szCs w:val="28"/>
        </w:rPr>
      </w:pP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b/>
          <w:bCs/>
          <w:color w:val="000000"/>
          <w:sz w:val="28"/>
          <w:szCs w:val="28"/>
        </w:rPr>
        <w:t xml:space="preserve">2.2.3 Качество подготовки </w:t>
      </w:r>
      <w:proofErr w:type="gramStart"/>
      <w:r w:rsidRPr="00674A61">
        <w:rPr>
          <w:rFonts w:ascii="Times New Roman" w:hAnsi="Times New Roman" w:cs="Times New Roman"/>
          <w:b/>
          <w:bCs/>
          <w:color w:val="000000"/>
          <w:sz w:val="28"/>
          <w:szCs w:val="28"/>
        </w:rPr>
        <w:t>обучающихся</w:t>
      </w:r>
      <w:proofErr w:type="gramEnd"/>
      <w:r w:rsidRPr="00674A61">
        <w:rPr>
          <w:rFonts w:ascii="Times New Roman" w:hAnsi="Times New Roman" w:cs="Times New Roman"/>
          <w:b/>
          <w:bCs/>
          <w:color w:val="00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sz w:val="28"/>
          <w:szCs w:val="28"/>
        </w:rPr>
      </w:pPr>
      <w:proofErr w:type="gramStart"/>
      <w:r w:rsidRPr="00674A61">
        <w:rPr>
          <w:rFonts w:ascii="Times New Roman" w:hAnsi="Times New Roman" w:cs="Times New Roman"/>
          <w:sz w:val="28"/>
          <w:szCs w:val="28"/>
        </w:rPr>
        <w:t xml:space="preserve">Согласно п. 4.3 Федерального государственного образовательного стандарта дошкольного образования, утв. приказом Министерства образования  и науки Российской Федерации от 17.10.2013 № 1155 (далее – ФГОС ДО, Стандарт), целевые ориентиры (социально-нормативные возрастные характеристики возможных достижений ребёнка на этапе завершения уровня дошкольного образования) не подлежат непосредственной оценке,  </w:t>
      </w:r>
      <w:proofErr w:type="spellStart"/>
      <w:r w:rsidRPr="00674A61">
        <w:rPr>
          <w:rFonts w:ascii="Times New Roman" w:hAnsi="Times New Roman" w:cs="Times New Roman"/>
          <w:sz w:val="28"/>
          <w:szCs w:val="28"/>
        </w:rPr>
        <w:t>т.ч</w:t>
      </w:r>
      <w:proofErr w:type="spellEnd"/>
      <w:r w:rsidRPr="00674A61">
        <w:rPr>
          <w:rFonts w:ascii="Times New Roman" w:hAnsi="Times New Roman" w:cs="Times New Roman"/>
          <w:sz w:val="28"/>
          <w:szCs w:val="28"/>
        </w:rPr>
        <w:t>. в виде  педагогической диагностики (мониторинга), а также не являются основанием для их формального сравнения с реальными</w:t>
      </w:r>
      <w:proofErr w:type="gramEnd"/>
      <w:r w:rsidRPr="00674A61">
        <w:rPr>
          <w:rFonts w:ascii="Times New Roman" w:hAnsi="Times New Roman" w:cs="Times New Roman"/>
          <w:sz w:val="28"/>
          <w:szCs w:val="28"/>
        </w:rPr>
        <w:t xml:space="preserve"> достижениями детей. Однако, согласно   п.3.2.3   Стандарта</w:t>
      </w:r>
      <w:r w:rsidRPr="00674A61">
        <w:rPr>
          <w:rFonts w:ascii="Times New Roman" w:hAnsi="Times New Roman" w:cs="Times New Roman"/>
          <w:color w:val="000000"/>
          <w:sz w:val="28"/>
          <w:szCs w:val="28"/>
        </w:rPr>
        <w:t xml:space="preserve">, в целях </w:t>
      </w:r>
      <w:r w:rsidRPr="00674A61">
        <w:rPr>
          <w:rFonts w:ascii="Times New Roman" w:hAnsi="Times New Roman" w:cs="Times New Roman"/>
          <w:color w:val="000000"/>
          <w:sz w:val="28"/>
          <w:szCs w:val="28"/>
        </w:rPr>
        <w:lastRenderedPageBreak/>
        <w:t xml:space="preserve">оценки эффективности педагогических действий и лежащей в основе их дальнейшего планирования, может проводиться  оценка индивидуального развития детей дошкольного возраста в рамках педагогической диагностики (мониторинга) </w:t>
      </w:r>
    </w:p>
    <w:p w:rsidR="00674A61" w:rsidRPr="00674A61" w:rsidRDefault="00674A61" w:rsidP="00674A61">
      <w:pPr>
        <w:spacing w:line="0" w:lineRule="atLeast"/>
        <w:jc w:val="both"/>
        <w:rPr>
          <w:rFonts w:ascii="Times New Roman" w:hAnsi="Times New Roman" w:cs="Times New Roman"/>
          <w:b/>
          <w:sz w:val="28"/>
          <w:szCs w:val="28"/>
        </w:rPr>
      </w:pPr>
      <w:r w:rsidRPr="00674A61">
        <w:rPr>
          <w:rFonts w:ascii="Times New Roman" w:hAnsi="Times New Roman" w:cs="Times New Roman"/>
          <w:sz w:val="28"/>
          <w:szCs w:val="28"/>
        </w:rPr>
        <w:t xml:space="preserve">       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b/>
          <w:sz w:val="28"/>
          <w:szCs w:val="28"/>
        </w:rPr>
        <w:t xml:space="preserve">      </w:t>
      </w:r>
      <w:r w:rsidRPr="00674A61">
        <w:rPr>
          <w:rFonts w:ascii="Times New Roman" w:hAnsi="Times New Roman" w:cs="Times New Roman"/>
          <w:sz w:val="28"/>
          <w:szCs w:val="28"/>
        </w:rPr>
        <w:t xml:space="preserve">  Мониторинг осуществлялся в форме регулярных наблюдений педагога за детьми в повседневной жизни и в процессе ООД с ними.   </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sz w:val="28"/>
          <w:szCs w:val="28"/>
        </w:rPr>
        <w:t xml:space="preserve">Таблицы (карты наблюдений детского развития) педагогической диагностики заполнялись 3 раза в год (октябрь, февраль, май) для проведения сравнительного анализа. </w:t>
      </w:r>
    </w:p>
    <w:p w:rsidR="00674A61" w:rsidRPr="00674A61" w:rsidRDefault="00674A61" w:rsidP="00674A61">
      <w:pPr>
        <w:jc w:val="both"/>
        <w:rPr>
          <w:rFonts w:ascii="Times New Roman" w:hAnsi="Times New Roman" w:cs="Times New Roman"/>
          <w:color w:val="FF0000"/>
          <w:sz w:val="28"/>
          <w:szCs w:val="28"/>
        </w:rPr>
      </w:pPr>
      <w:r w:rsidRPr="00674A61">
        <w:rPr>
          <w:rFonts w:ascii="Times New Roman" w:hAnsi="Times New Roman" w:cs="Times New Roman"/>
          <w:sz w:val="28"/>
          <w:szCs w:val="28"/>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FF0000"/>
          <w:sz w:val="28"/>
          <w:szCs w:val="28"/>
        </w:rPr>
        <w:t xml:space="preserve">  </w:t>
      </w: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 xml:space="preserve">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ООД. Количество и продолжительность ООД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674A61">
        <w:rPr>
          <w:rFonts w:ascii="Times New Roman" w:hAnsi="Times New Roman" w:cs="Times New Roman"/>
          <w:color w:val="000000"/>
          <w:sz w:val="28"/>
          <w:szCs w:val="28"/>
        </w:rPr>
        <w:t>здоровьесберегающие</w:t>
      </w:r>
      <w:proofErr w:type="spellEnd"/>
      <w:r w:rsidRPr="00674A61">
        <w:rPr>
          <w:rFonts w:ascii="Times New Roman" w:hAnsi="Times New Roman" w:cs="Times New Roman"/>
          <w:color w:val="000000"/>
          <w:sz w:val="28"/>
          <w:szCs w:val="28"/>
        </w:rPr>
        <w:t xml:space="preserve">, информационно-коммуникативные, технологии </w:t>
      </w:r>
      <w:proofErr w:type="spellStart"/>
      <w:r w:rsidRPr="00674A61">
        <w:rPr>
          <w:rFonts w:ascii="Times New Roman" w:hAnsi="Times New Roman" w:cs="Times New Roman"/>
          <w:color w:val="000000"/>
          <w:sz w:val="28"/>
          <w:szCs w:val="28"/>
        </w:rPr>
        <w:t>деятельностного</w:t>
      </w:r>
      <w:proofErr w:type="spellEnd"/>
      <w:r w:rsidRPr="00674A61">
        <w:rPr>
          <w:rFonts w:ascii="Times New Roman" w:hAnsi="Times New Roman" w:cs="Times New Roman"/>
          <w:color w:val="000000"/>
          <w:sz w:val="28"/>
          <w:szCs w:val="28"/>
        </w:rPr>
        <w:t xml:space="preserve"> типа) позволило повысить уровень освоения детьми образовательной программы дошкольного образования.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2.2.3. Качество кадрового обеспечения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Работа с кадрами </w:t>
      </w:r>
      <w:r w:rsidRPr="00674A61">
        <w:rPr>
          <w:rFonts w:ascii="Times New Roman" w:hAnsi="Times New Roman" w:cs="Times New Roman"/>
          <w:color w:val="000000"/>
          <w:sz w:val="28"/>
          <w:szCs w:val="28"/>
        </w:rPr>
        <w:t xml:space="preserve">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Дошкольное образовательное учреждение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Вывод: </w:t>
      </w:r>
      <w:r w:rsidRPr="00674A61">
        <w:rPr>
          <w:rFonts w:ascii="Times New Roman" w:hAnsi="Times New Roman" w:cs="Times New Roman"/>
          <w:color w:val="000000"/>
          <w:sz w:val="28"/>
          <w:szCs w:val="28"/>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w:t>
      </w:r>
      <w:proofErr w:type="gramStart"/>
      <w:r w:rsidRPr="00674A61">
        <w:rPr>
          <w:rFonts w:ascii="Times New Roman" w:hAnsi="Times New Roman" w:cs="Times New Roman"/>
          <w:color w:val="000000"/>
          <w:sz w:val="28"/>
          <w:szCs w:val="28"/>
        </w:rPr>
        <w:t>ДО</w:t>
      </w:r>
      <w:proofErr w:type="gramEnd"/>
      <w:r w:rsidRPr="00674A61">
        <w:rPr>
          <w:rFonts w:ascii="Times New Roman" w:hAnsi="Times New Roman" w:cs="Times New Roman"/>
          <w:color w:val="000000"/>
          <w:sz w:val="28"/>
          <w:szCs w:val="28"/>
        </w:rPr>
        <w:t>.</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b/>
          <w:bCs/>
          <w:color w:val="000000"/>
          <w:sz w:val="28"/>
          <w:szCs w:val="28"/>
        </w:rPr>
        <w:t xml:space="preserve">2.2.4. Материально-техническая база </w:t>
      </w: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b/>
          <w:bCs/>
          <w:color w:val="000000"/>
          <w:sz w:val="28"/>
          <w:szCs w:val="28"/>
        </w:rPr>
        <w:t xml:space="preserve">Оценка учебно – методического обеспечения.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lastRenderedPageBreak/>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В детском саду имеются: групповые помещения, кабинет заведующего, методический кабинет, музыкальный зал, пищеблок, прачечная, медицинский кабинет.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Все кабинеты оформлены.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Активное участие в создании развивающей предметно-пространственной среды и уюта в группах принимают родители.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Медицинский блок включает в себя медицинский и процедурный кабинет, </w:t>
      </w:r>
      <w:proofErr w:type="gramStart"/>
      <w:r w:rsidRPr="00674A61">
        <w:rPr>
          <w:rFonts w:ascii="Times New Roman" w:hAnsi="Times New Roman" w:cs="Times New Roman"/>
          <w:color w:val="000000"/>
          <w:sz w:val="28"/>
          <w:szCs w:val="28"/>
        </w:rPr>
        <w:t>оснащенными</w:t>
      </w:r>
      <w:proofErr w:type="gramEnd"/>
      <w:r w:rsidRPr="00674A61">
        <w:rPr>
          <w:rFonts w:ascii="Times New Roman" w:hAnsi="Times New Roman" w:cs="Times New Roman"/>
          <w:color w:val="000000"/>
          <w:sz w:val="28"/>
          <w:szCs w:val="28"/>
        </w:rPr>
        <w:t xml:space="preserve"> необходимым медицинским инструментарием, набором медикаментов.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Оздоровительная работа в ДОУ проводится на основе нормативно – правовых документов:</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ФЗ № 52 «О санитарно-эпидемиологическом благополучии населения».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СанПиН 2.4.1.3049-13 «Санитарно-эпидемиологические требования к устройству, содержанию и организации режима работы дошкольных организациях».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w:t>
      </w:r>
    </w:p>
    <w:p w:rsidR="00674A61" w:rsidRPr="00674A61" w:rsidRDefault="00674A61" w:rsidP="00674A61">
      <w:pPr>
        <w:autoSpaceDE w:val="0"/>
        <w:spacing w:after="0" w:line="240" w:lineRule="auto"/>
        <w:jc w:val="both"/>
        <w:rPr>
          <w:rFonts w:ascii="Times New Roman" w:hAnsi="Times New Roman" w:cs="Times New Roman"/>
          <w:sz w:val="28"/>
          <w:szCs w:val="28"/>
        </w:rPr>
      </w:pPr>
      <w:r w:rsidRPr="00674A61">
        <w:rPr>
          <w:rFonts w:ascii="Times New Roman" w:hAnsi="Times New Roman" w:cs="Times New Roman"/>
          <w:color w:val="000000"/>
          <w:sz w:val="28"/>
          <w:szCs w:val="28"/>
        </w:rPr>
        <w:t xml:space="preserve">Для занятий с детьми имеется оборудование. В группах ДОУ имеются спортивные уголки, оснащенные разнообразным спортивно-игровым оборудованием.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sz w:val="28"/>
          <w:szCs w:val="28"/>
        </w:rPr>
        <w:t>Педагогами проводились  как традиционные, так и нетрадиционные физкультурные занятия: дыхательная гимнастика, пальчиковая гимнастика,  спортивные соревнования «Вот какие наши папы» на всех группах дошкольного возраста,  педагогические проекты, такие как: «</w:t>
      </w:r>
      <w:r w:rsidRPr="00674A61">
        <w:rPr>
          <w:rFonts w:ascii="Times New Roman" w:hAnsi="Times New Roman" w:cs="Times New Roman"/>
          <w:color w:val="000000"/>
          <w:sz w:val="28"/>
          <w:szCs w:val="28"/>
          <w:shd w:val="clear" w:color="auto" w:fill="FFFFFF"/>
        </w:rPr>
        <w:t>Будь здоров!</w:t>
      </w:r>
      <w:r w:rsidRPr="00674A61">
        <w:rPr>
          <w:rFonts w:ascii="Times New Roman" w:hAnsi="Times New Roman" w:cs="Times New Roman"/>
          <w:sz w:val="28"/>
          <w:szCs w:val="28"/>
        </w:rPr>
        <w:t>»; «</w:t>
      </w:r>
      <w:r w:rsidRPr="00674A61">
        <w:rPr>
          <w:rFonts w:ascii="Times New Roman" w:hAnsi="Times New Roman" w:cs="Times New Roman"/>
          <w:color w:val="000000"/>
          <w:sz w:val="28"/>
          <w:szCs w:val="28"/>
          <w:shd w:val="clear" w:color="auto" w:fill="FFFFFF"/>
        </w:rPr>
        <w:t>Движение - это жизнь и здоровье.</w:t>
      </w:r>
      <w:r w:rsidRPr="00674A61">
        <w:rPr>
          <w:rFonts w:ascii="Times New Roman" w:hAnsi="Times New Roman" w:cs="Times New Roman"/>
          <w:sz w:val="28"/>
          <w:szCs w:val="28"/>
        </w:rPr>
        <w:t xml:space="preserve">», </w:t>
      </w:r>
      <w:proofErr w:type="gramStart"/>
      <w:r w:rsidRPr="00674A61">
        <w:rPr>
          <w:rFonts w:ascii="Times New Roman" w:hAnsi="Times New Roman" w:cs="Times New Roman"/>
          <w:sz w:val="28"/>
          <w:szCs w:val="28"/>
        </w:rPr>
        <w:t>направленные</w:t>
      </w:r>
      <w:proofErr w:type="gramEnd"/>
      <w:r w:rsidRPr="00674A61">
        <w:rPr>
          <w:rFonts w:ascii="Times New Roman" w:hAnsi="Times New Roman" w:cs="Times New Roman"/>
          <w:sz w:val="28"/>
          <w:szCs w:val="28"/>
        </w:rPr>
        <w:t xml:space="preserve"> на </w:t>
      </w:r>
      <w:proofErr w:type="spellStart"/>
      <w:r w:rsidRPr="00674A61">
        <w:rPr>
          <w:rFonts w:ascii="Times New Roman" w:hAnsi="Times New Roman" w:cs="Times New Roman"/>
          <w:sz w:val="28"/>
          <w:szCs w:val="28"/>
        </w:rPr>
        <w:t>здоровьесбережение</w:t>
      </w:r>
      <w:proofErr w:type="spellEnd"/>
      <w:r w:rsidRPr="00674A61">
        <w:rPr>
          <w:rFonts w:ascii="Times New Roman" w:hAnsi="Times New Roman" w:cs="Times New Roman"/>
          <w:sz w:val="28"/>
          <w:szCs w:val="28"/>
        </w:rPr>
        <w:t xml:space="preserve"> детей.</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подвижные игры на прогулке,</w:t>
      </w:r>
      <w:r w:rsidRPr="00674A61">
        <w:rPr>
          <w:rFonts w:ascii="Times New Roman" w:hAnsi="Times New Roman" w:cs="Times New Roman"/>
          <w:color w:val="000000"/>
          <w:sz w:val="28"/>
          <w:szCs w:val="28"/>
        </w:rPr>
        <w:t xml:space="preserve"> физкультминутки на занятиях, физкультурные праздники и развлечения.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Большая роль в пропаганде физкультуры и спорта отводится работе с родителями.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sz w:val="28"/>
          <w:szCs w:val="28"/>
        </w:rPr>
        <w:t>Для родителей проводились консультации</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«Правильная  осанка - гарант здоровья ваших детей»,  «Правила закаливания детей (</w:t>
      </w:r>
      <w:proofErr w:type="spellStart"/>
      <w:r w:rsidRPr="00674A61">
        <w:rPr>
          <w:rFonts w:ascii="Times New Roman" w:hAnsi="Times New Roman" w:cs="Times New Roman"/>
          <w:sz w:val="28"/>
          <w:szCs w:val="28"/>
        </w:rPr>
        <w:t>Босохождение</w:t>
      </w:r>
      <w:proofErr w:type="spellEnd"/>
      <w:r w:rsidRPr="00674A61">
        <w:rPr>
          <w:rFonts w:ascii="Times New Roman" w:hAnsi="Times New Roman" w:cs="Times New Roman"/>
          <w:sz w:val="28"/>
          <w:szCs w:val="28"/>
        </w:rPr>
        <w:t xml:space="preserve"> и т.д.)»;</w:t>
      </w:r>
      <w:r w:rsidRPr="00674A61">
        <w:rPr>
          <w:rFonts w:ascii="Times New Roman" w:hAnsi="Times New Roman" w:cs="Times New Roman"/>
        </w:rPr>
        <w:t xml:space="preserve"> </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оформлялись папки-передвижки с материалами на тему:</w:t>
      </w:r>
      <w:r w:rsidRPr="00674A61">
        <w:rPr>
          <w:rFonts w:ascii="Times New Roman" w:hAnsi="Times New Roman" w:cs="Times New Roman"/>
          <w:color w:val="FF0000"/>
          <w:sz w:val="28"/>
          <w:szCs w:val="28"/>
        </w:rPr>
        <w:t xml:space="preserve"> </w:t>
      </w:r>
      <w:r w:rsidRPr="00674A61">
        <w:rPr>
          <w:rFonts w:ascii="Times New Roman" w:hAnsi="Times New Roman" w:cs="Times New Roman"/>
          <w:sz w:val="28"/>
          <w:szCs w:val="28"/>
        </w:rPr>
        <w:t xml:space="preserve">«Движения и здоровья», «Правила личной гигиены», «Организация питания Вашего ребёнка», «Семейный спорт – ключ к решению всех проблем».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Оценка условий для организации питания.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МКДОУ д/с №7 организовано 4 х-разовое питание. Для организации питания были заключены договора с поставщиками на поставку продуктов. Все продукты сопровождаются сертификатами качества.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lastRenderedPageBreak/>
        <w:t xml:space="preserve">Пищеблоки оснащены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Меню по дням недели разнообразное, разработано с учётом физиологических потребностей детей в калорийности и пищевых веществах.</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Проводится витаминизация третьих блюд. </w:t>
      </w:r>
      <w:proofErr w:type="spellStart"/>
      <w:r w:rsidRPr="00674A61">
        <w:rPr>
          <w:rFonts w:ascii="Times New Roman" w:hAnsi="Times New Roman" w:cs="Times New Roman"/>
          <w:color w:val="000000"/>
          <w:sz w:val="28"/>
          <w:szCs w:val="28"/>
        </w:rPr>
        <w:t>Бракеражная</w:t>
      </w:r>
      <w:proofErr w:type="spellEnd"/>
      <w:r w:rsidRPr="00674A61">
        <w:rPr>
          <w:rFonts w:ascii="Times New Roman" w:hAnsi="Times New Roman" w:cs="Times New Roman"/>
          <w:color w:val="000000"/>
          <w:sz w:val="28"/>
          <w:szCs w:val="28"/>
        </w:rPr>
        <w:t xml:space="preserve"> комиссия ДОУ систематически осуществляет </w:t>
      </w:r>
      <w:proofErr w:type="gramStart"/>
      <w:r w:rsidRPr="00674A61">
        <w:rPr>
          <w:rFonts w:ascii="Times New Roman" w:hAnsi="Times New Roman" w:cs="Times New Roman"/>
          <w:color w:val="000000"/>
          <w:sz w:val="28"/>
          <w:szCs w:val="28"/>
        </w:rPr>
        <w:t>контроль за</w:t>
      </w:r>
      <w:proofErr w:type="gramEnd"/>
      <w:r w:rsidRPr="00674A61">
        <w:rPr>
          <w:rFonts w:ascii="Times New Roman" w:hAnsi="Times New Roman" w:cs="Times New Roman"/>
          <w:color w:val="000000"/>
          <w:sz w:val="28"/>
          <w:szCs w:val="28"/>
        </w:rPr>
        <w:t xml:space="preserve"> правильностью обработки продуктов, закладкой, выходом блюд, вкусовыми качествами пищи. </w:t>
      </w:r>
    </w:p>
    <w:p w:rsidR="00674A61" w:rsidRPr="00674A61" w:rsidRDefault="00674A61" w:rsidP="00674A61">
      <w:pPr>
        <w:autoSpaceDE w:val="0"/>
        <w:spacing w:after="0" w:line="240" w:lineRule="auto"/>
        <w:jc w:val="both"/>
        <w:rPr>
          <w:rFonts w:ascii="Times New Roman" w:hAnsi="Times New Roman" w:cs="Times New Roman"/>
          <w:b/>
          <w:bCs/>
          <w:color w:val="000000"/>
          <w:sz w:val="28"/>
          <w:szCs w:val="28"/>
        </w:rPr>
      </w:pPr>
      <w:r w:rsidRPr="00674A61">
        <w:rPr>
          <w:rFonts w:ascii="Times New Roman" w:hAnsi="Times New Roman" w:cs="Times New Roman"/>
          <w:color w:val="000000"/>
          <w:sz w:val="28"/>
          <w:szCs w:val="28"/>
        </w:rPr>
        <w:t xml:space="preserve">Информация о питании детей доводится до родителей, меню размещается на стенде.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Оценка материально – технической базы. </w:t>
      </w:r>
    </w:p>
    <w:p w:rsidR="00674A61" w:rsidRPr="00674A61" w:rsidRDefault="00674A61" w:rsidP="00674A61">
      <w:pPr>
        <w:jc w:val="both"/>
        <w:rPr>
          <w:rFonts w:ascii="Times New Roman" w:hAnsi="Times New Roman" w:cs="Times New Roman"/>
          <w:sz w:val="28"/>
          <w:szCs w:val="28"/>
        </w:rPr>
      </w:pPr>
      <w:r w:rsidRPr="00674A61">
        <w:rPr>
          <w:rFonts w:ascii="Times New Roman" w:hAnsi="Times New Roman" w:cs="Times New Roman"/>
          <w:color w:val="000000"/>
          <w:sz w:val="28"/>
          <w:szCs w:val="28"/>
        </w:rPr>
        <w:t>Здания обеспечены всеми видами инженерных коммуникаций: водоснабжением, отоплением, канализацией.</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sz w:val="28"/>
          <w:szCs w:val="28"/>
        </w:rPr>
        <w:t xml:space="preserve">Площадки оборудованы,  поддерживаются в хорошем состоянии и удобно расположены внутри двора ДОУ.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Учреждение достаточно обеспечено учебно-наглядными пособиями и спортинвентарём.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Группы ДОУ постепенно пополняются современным игровым оборудованием, современными информационными стендами.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группах созданы условия для разных видов детской деятельности: игровой, изобразительной, познавательной, конструктивной, музыкальной.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ДОУ созданы все необходимые условия для обеспечения безопасности воспитанников и сотрудников. Прогулочная площадка для детей огорожена   невысоким ограждением, здание оборудовано автоматической пожарной сигнализацией, кнопкой тревожной сигнализации для экстренных вызовов, разработан паспорт антитеррористической безопасности учреждения.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Обеспечение условий безопасности выполняется локальными нормативно-правовыми документами: приказами, инструкциями, положениями.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С воспитанниками детского сада проводятся беседы по технике безопасности, игры по охране здоровья и безопасности, направленные на воспитание у детей сознательного отношения к своему здоровью и жизни. В уголке для родителей помещается информация о детских заболеваниях, мерах предупреждения, профилактических мероприятиях по детскому дорожно-транспортному и бытовому травматизму. Ежедневно ответственными лицами осуществляется контроль с целью своевременного устранения причин, несущих угрозу жизни и здоровью воспитанников и сотрудников.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МКДОУ получает бюджетное нормативное финансирование, которое распределяется следующим образом: </w:t>
      </w:r>
    </w:p>
    <w:p w:rsidR="00674A61" w:rsidRPr="00674A61" w:rsidRDefault="00674A61" w:rsidP="00674A61">
      <w:pPr>
        <w:autoSpaceDE w:val="0"/>
        <w:spacing w:after="27"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 заработная плата сотрудников; </w:t>
      </w:r>
    </w:p>
    <w:p w:rsidR="00674A61" w:rsidRPr="00674A61" w:rsidRDefault="00674A61" w:rsidP="00674A61">
      <w:pPr>
        <w:autoSpaceDE w:val="0"/>
        <w:spacing w:after="27"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 расходы на коммунальные платежи и содержание здания;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 организация питания детей;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b/>
          <w:bCs/>
          <w:color w:val="000000"/>
          <w:sz w:val="28"/>
          <w:szCs w:val="28"/>
        </w:rPr>
        <w:t xml:space="preserve">2.2.5. Функционирование внутренней системы оценки качества образования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 детском саду проводятся внешняя оценка воспитательно-образовательной деятельности (родителями) и внутренняя (мониторинг). Цель контроля: оптимизация и </w:t>
      </w:r>
      <w:r w:rsidRPr="00674A61">
        <w:rPr>
          <w:rFonts w:ascii="Times New Roman" w:hAnsi="Times New Roman" w:cs="Times New Roman"/>
          <w:color w:val="000000"/>
          <w:sz w:val="28"/>
          <w:szCs w:val="28"/>
        </w:rPr>
        <w:lastRenderedPageBreak/>
        <w:t xml:space="preserve">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различные виды контроля: управленческий, медицинский, педагогический,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контроль состояния здоровья детей, </w:t>
      </w:r>
    </w:p>
    <w:p w:rsidR="00674A61" w:rsidRPr="00674A61" w:rsidRDefault="00674A61" w:rsidP="00674A61">
      <w:pPr>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социологические исследования семей.</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Контроль в детском саду начинается с руководителя, проходит через все структурные подразделения и направлен на следующие объекты: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охрана и укрепление здоровья воспитанников,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воспитательно-образовательный процесс,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кадры, аттестация педагога, повышение квалификации,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взаимодействие с социумом,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административно-хозяйственная и финансовая деятельность,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питание детей,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 техника безопасности и охрана труда работников и жизни воспитанников.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Вопросы контроля рассматриваются на общих собраниях работников, педагогических советах. </w:t>
      </w:r>
    </w:p>
    <w:p w:rsidR="00674A61" w:rsidRPr="00674A61" w:rsidRDefault="00674A61" w:rsidP="00674A61">
      <w:pPr>
        <w:autoSpaceDE w:val="0"/>
        <w:spacing w:after="0" w:line="240" w:lineRule="auto"/>
        <w:jc w:val="both"/>
        <w:rPr>
          <w:rFonts w:ascii="Times New Roman" w:hAnsi="Times New Roman" w:cs="Times New Roman"/>
          <w:color w:val="FF0000"/>
          <w:sz w:val="28"/>
          <w:szCs w:val="28"/>
        </w:rPr>
      </w:pPr>
      <w:r w:rsidRPr="00674A61">
        <w:rPr>
          <w:rFonts w:ascii="Times New Roman" w:hAnsi="Times New Roman" w:cs="Times New Roman"/>
          <w:color w:val="000000"/>
          <w:sz w:val="28"/>
          <w:szCs w:val="28"/>
        </w:rPr>
        <w:t xml:space="preserve">С помощью анкет, бесед изучается уровень педагогической компетентности родителей, их взгляды на воспитание детей, их запросы, желания. </w:t>
      </w:r>
      <w:r w:rsidRPr="00674A61">
        <w:rPr>
          <w:rFonts w:ascii="Times New Roman" w:hAnsi="Times New Roman" w:cs="Times New Roman"/>
          <w:sz w:val="28"/>
          <w:szCs w:val="28"/>
        </w:rPr>
        <w:t xml:space="preserve">Периодически изучая, уровень удовлетворенности родителей работой ДОУ, корректируются направления сотрудничества с ними.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FF0000"/>
          <w:sz w:val="28"/>
          <w:szCs w:val="28"/>
        </w:rPr>
        <w:t xml:space="preserve"> </w:t>
      </w:r>
    </w:p>
    <w:p w:rsidR="00674A61" w:rsidRPr="00674A61" w:rsidRDefault="00674A61" w:rsidP="00674A61">
      <w:pPr>
        <w:autoSpaceDE w:val="0"/>
        <w:spacing w:after="0" w:line="240" w:lineRule="auto"/>
        <w:jc w:val="both"/>
        <w:rPr>
          <w:rFonts w:ascii="Times New Roman" w:hAnsi="Times New Roman" w:cs="Times New Roman"/>
          <w:color w:val="000000"/>
          <w:sz w:val="28"/>
          <w:szCs w:val="28"/>
        </w:rPr>
      </w:pPr>
      <w:r w:rsidRPr="00674A61">
        <w:rPr>
          <w:rFonts w:ascii="Times New Roman" w:hAnsi="Times New Roman" w:cs="Times New Roman"/>
          <w:color w:val="000000"/>
          <w:sz w:val="28"/>
          <w:szCs w:val="28"/>
        </w:rPr>
        <w:t xml:space="preserve">Внутренняя оценка осуществляется мониторингом, контрольными мероприятиями. </w:t>
      </w:r>
    </w:p>
    <w:p w:rsidR="00674A61" w:rsidRPr="00674A61" w:rsidRDefault="00674A61" w:rsidP="00674A61">
      <w:pPr>
        <w:autoSpaceDE w:val="0"/>
        <w:spacing w:after="0" w:line="240" w:lineRule="auto"/>
        <w:jc w:val="both"/>
        <w:rPr>
          <w:rFonts w:ascii="Times New Roman" w:hAnsi="Times New Roman" w:cs="Times New Roman"/>
          <w:b/>
          <w:bCs/>
          <w:i/>
          <w:iCs/>
          <w:color w:val="000000"/>
          <w:sz w:val="28"/>
          <w:szCs w:val="28"/>
        </w:rPr>
      </w:pPr>
      <w:r w:rsidRPr="00674A61">
        <w:rPr>
          <w:rFonts w:ascii="Times New Roman" w:hAnsi="Times New Roman" w:cs="Times New Roman"/>
          <w:color w:val="000000"/>
          <w:sz w:val="28"/>
          <w:szCs w:val="28"/>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 сайт ДОУ.</w:t>
      </w:r>
    </w:p>
    <w:p w:rsidR="00674A61" w:rsidRPr="002A49DB" w:rsidRDefault="00674A61" w:rsidP="002A49DB">
      <w:pPr>
        <w:jc w:val="both"/>
        <w:rPr>
          <w:rFonts w:ascii="Times New Roman" w:hAnsi="Times New Roman" w:cs="Times New Roman"/>
          <w:color w:val="000000"/>
          <w:sz w:val="28"/>
          <w:szCs w:val="28"/>
        </w:rPr>
      </w:pPr>
      <w:r w:rsidRPr="00674A61">
        <w:rPr>
          <w:rFonts w:ascii="Times New Roman" w:hAnsi="Times New Roman" w:cs="Times New Roman"/>
          <w:b/>
          <w:bCs/>
          <w:i/>
          <w:iCs/>
          <w:color w:val="000000"/>
          <w:sz w:val="28"/>
          <w:szCs w:val="28"/>
        </w:rPr>
        <w:t xml:space="preserve">Вывод: </w:t>
      </w:r>
      <w:r w:rsidRPr="00674A61">
        <w:rPr>
          <w:rFonts w:ascii="Times New Roman" w:hAnsi="Times New Roman" w:cs="Times New Roman"/>
          <w:color w:val="000000"/>
          <w:sz w:val="28"/>
          <w:szCs w:val="28"/>
        </w:rPr>
        <w:t>Система внутренней оценки качества образования функционирует в соответствии с требованиями действующего законодательства.</w:t>
      </w:r>
    </w:p>
    <w:p w:rsidR="00674A61" w:rsidRDefault="00674A61"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p>
    <w:p w:rsidR="002A49DB" w:rsidRPr="00674A61" w:rsidRDefault="002A49DB" w:rsidP="00674A61">
      <w:pPr>
        <w:shd w:val="clear" w:color="auto" w:fill="FFFFFF"/>
        <w:suppressAutoHyphens w:val="0"/>
        <w:spacing w:after="0" w:line="288" w:lineRule="atLeast"/>
        <w:textAlignment w:val="baseline"/>
        <w:outlineLvl w:val="1"/>
        <w:rPr>
          <w:rFonts w:ascii="Times New Roman" w:eastAsia="Times New Roman" w:hAnsi="Times New Roman" w:cs="Times New Roman"/>
          <w:color w:val="333333"/>
          <w:sz w:val="45"/>
          <w:szCs w:val="45"/>
          <w:lang w:eastAsia="ru-RU"/>
        </w:rPr>
      </w:pPr>
      <w:bookmarkStart w:id="0" w:name="_GoBack"/>
      <w:bookmarkEnd w:id="0"/>
    </w:p>
    <w:p w:rsidR="00674A61" w:rsidRPr="00674A61" w:rsidRDefault="00674A61" w:rsidP="00674A61">
      <w:pPr>
        <w:shd w:val="clear" w:color="auto" w:fill="FFFFFF"/>
        <w:suppressAutoHyphens w:val="0"/>
        <w:spacing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674A61">
        <w:rPr>
          <w:rFonts w:ascii="Times New Roman" w:eastAsia="Times New Roman" w:hAnsi="Times New Roman" w:cs="Times New Roman"/>
          <w:color w:val="333333"/>
          <w:sz w:val="45"/>
          <w:szCs w:val="45"/>
          <w:lang w:eastAsia="ru-RU"/>
        </w:rPr>
        <w:lastRenderedPageBreak/>
        <w:t>ПОКАЗАТЕЛИ ДЕЯТЕЛЬНОСТИ ДОШКОЛЬНОЙ ОБРАЗОВАТЕЛЬНОЙ ОРГАНИЗАЦИИ, ПОДЛЕЖАЩЕЙ САМООБСЛЕДОВАНИЮ</w:t>
      </w:r>
    </w:p>
    <w:tbl>
      <w:tblPr>
        <w:tblW w:w="5000" w:type="pct"/>
        <w:tblLook w:val="04A0" w:firstRow="1" w:lastRow="0" w:firstColumn="1" w:lastColumn="0" w:noHBand="0" w:noVBand="1"/>
      </w:tblPr>
      <w:tblGrid>
        <w:gridCol w:w="750"/>
        <w:gridCol w:w="8500"/>
        <w:gridCol w:w="1389"/>
      </w:tblGrid>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jc w:val="center"/>
              <w:rPr>
                <w:rFonts w:ascii="Times New Roman" w:eastAsia="Times New Roman" w:hAnsi="Times New Roman" w:cs="Times New Roman"/>
                <w:sz w:val="24"/>
                <w:szCs w:val="24"/>
                <w:lang w:eastAsia="ru-RU"/>
              </w:rPr>
            </w:pPr>
            <w:bookmarkStart w:id="1" w:name="l5"/>
            <w:bookmarkEnd w:id="1"/>
            <w:r w:rsidRPr="00674A61">
              <w:rPr>
                <w:rFonts w:ascii="Times New Roman" w:eastAsia="Times New Roman" w:hAnsi="Times New Roman" w:cs="Times New Roman"/>
                <w:sz w:val="24"/>
                <w:szCs w:val="24"/>
                <w:lang w:eastAsia="ru-RU"/>
              </w:rPr>
              <w:t xml:space="preserve">N </w:t>
            </w:r>
            <w:proofErr w:type="gramStart"/>
            <w:r w:rsidRPr="00674A61">
              <w:rPr>
                <w:rFonts w:ascii="Times New Roman" w:eastAsia="Times New Roman" w:hAnsi="Times New Roman" w:cs="Times New Roman"/>
                <w:sz w:val="24"/>
                <w:szCs w:val="24"/>
                <w:lang w:eastAsia="ru-RU"/>
              </w:rPr>
              <w:t>п</w:t>
            </w:r>
            <w:proofErr w:type="gramEnd"/>
            <w:r w:rsidRPr="00674A61">
              <w:rPr>
                <w:rFonts w:ascii="Times New Roman" w:eastAsia="Times New Roman" w:hAnsi="Times New Roman" w:cs="Times New Roman"/>
                <w:sz w:val="24"/>
                <w:szCs w:val="24"/>
                <w:lang w:eastAsia="ru-RU"/>
              </w:rPr>
              <w:t>/п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jc w:val="center"/>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jc w:val="center"/>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Единица измерения</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Образовательная деятельность</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146</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В </w:t>
            </w:r>
            <w:proofErr w:type="gramStart"/>
            <w:r w:rsidRPr="00674A61">
              <w:rPr>
                <w:rFonts w:ascii="Times New Roman" w:eastAsia="Times New Roman" w:hAnsi="Times New Roman" w:cs="Times New Roman"/>
                <w:sz w:val="24"/>
                <w:szCs w:val="24"/>
                <w:lang w:eastAsia="ru-RU"/>
              </w:rPr>
              <w:t>режиме полного дня</w:t>
            </w:r>
            <w:proofErr w:type="gramEnd"/>
            <w:r w:rsidRPr="00674A61">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146</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режиме кратковременного пребывания (3-5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семейной дошкольной группе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2" w:name="l6"/>
            <w:bookmarkEnd w:id="2"/>
            <w:r w:rsidRPr="00674A61">
              <w:rPr>
                <w:rFonts w:ascii="Times New Roman" w:eastAsia="Times New Roman" w:hAnsi="Times New Roman" w:cs="Times New Roman"/>
                <w:sz w:val="24"/>
                <w:szCs w:val="24"/>
                <w:lang w:eastAsia="ru-RU"/>
              </w:rPr>
              <w:t>Общая численность воспитанников в возрасте до 3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19</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127</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В </w:t>
            </w:r>
            <w:proofErr w:type="gramStart"/>
            <w:r w:rsidRPr="00674A61">
              <w:rPr>
                <w:rFonts w:ascii="Times New Roman" w:eastAsia="Times New Roman" w:hAnsi="Times New Roman" w:cs="Times New Roman"/>
                <w:sz w:val="24"/>
                <w:szCs w:val="24"/>
                <w:lang w:eastAsia="ru-RU"/>
              </w:rPr>
              <w:t>режиме полного дня</w:t>
            </w:r>
            <w:proofErr w:type="gramEnd"/>
            <w:r w:rsidRPr="00674A61">
              <w:rPr>
                <w:rFonts w:ascii="Times New Roman" w:eastAsia="Times New Roman" w:hAnsi="Times New Roman" w:cs="Times New Roman"/>
                <w:sz w:val="24"/>
                <w:szCs w:val="24"/>
                <w:lang w:eastAsia="ru-RU"/>
              </w:rPr>
              <w:t xml:space="preserve"> (8-12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режиме продленного дня (12-14 часов)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1.4.3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 режиме круглосуточного пребывания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w:t>
            </w:r>
            <w:bookmarkStart w:id="3" w:name="l7"/>
            <w:bookmarkEnd w:id="3"/>
            <w:r w:rsidRPr="00674A61">
              <w:rPr>
                <w:rFonts w:ascii="Times New Roman" w:eastAsia="Times New Roman" w:hAnsi="Times New Roman" w:cs="Times New Roman"/>
                <w:sz w:val="24"/>
                <w:szCs w:val="24"/>
                <w:lang w:eastAsia="ru-RU"/>
              </w:rPr>
              <w:t>здоровья в общей численности воспитанников, получающих услуги: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По присмотру и уходу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День- 7</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8</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4" w:name="l120"/>
            <w:bookmarkEnd w:id="4"/>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85%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85%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1.7.4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5" w:name="l182"/>
            <w:bookmarkEnd w:id="5"/>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6" w:name="l121"/>
            <w:bookmarkEnd w:id="6"/>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76" w:lineRule="auto"/>
              <w:rPr>
                <w:rFonts w:ascii="Times New Roman" w:hAnsi="Times New Roman" w:cs="Times New Roman"/>
                <w:lang w:eastAsia="en-US"/>
              </w:rPr>
            </w:pP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lastRenderedPageBreak/>
              <w:t>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7" w:name="l183"/>
            <w:bookmarkEnd w:id="7"/>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10%</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8" w:name="l122"/>
            <w:bookmarkEnd w:id="8"/>
            <w:r w:rsidRPr="00674A6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proofErr w:type="gramStart"/>
            <w:r w:rsidRPr="00674A6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9" w:name="l184"/>
            <w:bookmarkEnd w:id="9"/>
            <w:r w:rsidRPr="00674A61">
              <w:rPr>
                <w:rFonts w:ascii="Times New Roman" w:eastAsia="Times New Roman" w:hAnsi="Times New Roman" w:cs="Times New Roman"/>
                <w:sz w:val="24"/>
                <w:szCs w:val="24"/>
                <w:lang w:eastAsia="ru-RU"/>
              </w:rPr>
              <w:t>69%</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10" w:name="l123"/>
            <w:bookmarkEnd w:id="10"/>
            <w:r w:rsidRPr="00674A6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75%</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1/8</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76" w:lineRule="auto"/>
              <w:rPr>
                <w:rFonts w:ascii="Times New Roman" w:hAnsi="Times New Roman" w:cs="Times New Roman"/>
                <w:lang w:eastAsia="en-US"/>
              </w:rPr>
            </w:pP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11" w:name="l185"/>
            <w:bookmarkEnd w:id="11"/>
            <w:r w:rsidRPr="00674A61">
              <w:rPr>
                <w:rFonts w:ascii="Times New Roman" w:eastAsia="Times New Roman" w:hAnsi="Times New Roman" w:cs="Times New Roman"/>
                <w:sz w:val="24"/>
                <w:szCs w:val="24"/>
                <w:lang w:eastAsia="ru-RU"/>
              </w:rPr>
              <w:t>1.15.1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Музыкального руководителя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Инструктора по физической культуре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Учителя-логопеда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1D30FA">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Логопеда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Учителя-дефектолога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bookmarkStart w:id="12" w:name="l124"/>
            <w:bookmarkEnd w:id="12"/>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1.15.6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Педагога-психолога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да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Инфраструктура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5,4 </w:t>
            </w:r>
            <w:proofErr w:type="spellStart"/>
            <w:r w:rsidRPr="00674A61">
              <w:rPr>
                <w:rFonts w:ascii="Times New Roman" w:eastAsia="Times New Roman" w:hAnsi="Times New Roman" w:cs="Times New Roman"/>
                <w:sz w:val="24"/>
                <w:szCs w:val="24"/>
                <w:lang w:eastAsia="ru-RU"/>
              </w:rPr>
              <w:t>кв.м</w:t>
            </w:r>
            <w:proofErr w:type="spellEnd"/>
            <w:r w:rsidRPr="00674A61">
              <w:rPr>
                <w:rFonts w:ascii="Times New Roman" w:eastAsia="Times New Roman" w:hAnsi="Times New Roman" w:cs="Times New Roman"/>
                <w:sz w:val="24"/>
                <w:szCs w:val="24"/>
                <w:lang w:eastAsia="ru-RU"/>
              </w:rPr>
              <w:t>.</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 xml:space="preserve">73 </w:t>
            </w:r>
            <w:proofErr w:type="spellStart"/>
            <w:r w:rsidRPr="00674A61">
              <w:rPr>
                <w:rFonts w:ascii="Times New Roman" w:eastAsia="Times New Roman" w:hAnsi="Times New Roman" w:cs="Times New Roman"/>
                <w:sz w:val="24"/>
                <w:szCs w:val="24"/>
                <w:lang w:eastAsia="ru-RU"/>
              </w:rPr>
              <w:t>кв.м</w:t>
            </w:r>
            <w:proofErr w:type="spellEnd"/>
            <w:r w:rsidRPr="00674A61">
              <w:rPr>
                <w:rFonts w:ascii="Times New Roman" w:eastAsia="Times New Roman" w:hAnsi="Times New Roman" w:cs="Times New Roman"/>
                <w:sz w:val="24"/>
                <w:szCs w:val="24"/>
                <w:lang w:eastAsia="ru-RU"/>
              </w:rPr>
              <w:t>.</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физкультурного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нет</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музыкального зала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да</w:t>
            </w:r>
          </w:p>
        </w:tc>
      </w:tr>
      <w:tr w:rsidR="00674A61" w:rsidRPr="00674A61" w:rsidTr="00674A6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674A61" w:rsidRPr="00674A61" w:rsidRDefault="00674A61">
            <w:pPr>
              <w:suppressAutoHyphens w:val="0"/>
              <w:spacing w:after="0" w:line="240" w:lineRule="auto"/>
              <w:rPr>
                <w:rFonts w:ascii="Times New Roman" w:eastAsia="Times New Roman" w:hAnsi="Times New Roman" w:cs="Times New Roman"/>
                <w:sz w:val="24"/>
                <w:szCs w:val="24"/>
                <w:lang w:eastAsia="ru-RU"/>
              </w:rPr>
            </w:pPr>
            <w:r w:rsidRPr="00674A61">
              <w:rPr>
                <w:rFonts w:ascii="Times New Roman" w:eastAsia="Times New Roman" w:hAnsi="Times New Roman" w:cs="Times New Roman"/>
                <w:sz w:val="24"/>
                <w:szCs w:val="24"/>
                <w:lang w:eastAsia="ru-RU"/>
              </w:rPr>
              <w:t>да</w:t>
            </w:r>
          </w:p>
        </w:tc>
      </w:tr>
    </w:tbl>
    <w:p w:rsidR="002A49DB" w:rsidRDefault="001D30FA" w:rsidP="00674A61">
      <w:pPr>
        <w:suppressAutoHyphens w:val="0"/>
        <w:spacing w:after="0" w:line="240" w:lineRule="auto"/>
        <w:jc w:val="both"/>
        <w:rPr>
          <w:rFonts w:ascii="Times New Roman" w:eastAsia="Times New Roman" w:hAnsi="Times New Roman" w:cs="Times New Roman"/>
          <w:b/>
          <w:bCs/>
          <w:i/>
          <w:sz w:val="44"/>
          <w:szCs w:val="44"/>
          <w:u w:val="single"/>
          <w:lang w:eastAsia="ru-RU"/>
        </w:rPr>
      </w:pPr>
      <w:r>
        <w:rPr>
          <w:rFonts w:ascii="Times New Roman" w:eastAsia="Times New Roman" w:hAnsi="Times New Roman" w:cs="Times New Roman"/>
          <w:b/>
          <w:bCs/>
          <w:i/>
          <w:sz w:val="44"/>
          <w:szCs w:val="44"/>
          <w:u w:val="single"/>
          <w:lang w:eastAsia="ru-RU"/>
        </w:rPr>
        <w:t xml:space="preserve">     </w:t>
      </w:r>
    </w:p>
    <w:p w:rsidR="00674A61" w:rsidRPr="00674A61" w:rsidRDefault="001D30FA" w:rsidP="00674A61">
      <w:pPr>
        <w:suppressAutoHyphens w:val="0"/>
        <w:spacing w:after="0" w:line="240" w:lineRule="auto"/>
        <w:jc w:val="both"/>
        <w:rPr>
          <w:rFonts w:ascii="Times New Roman" w:eastAsia="Times New Roman" w:hAnsi="Times New Roman" w:cs="Times New Roman"/>
          <w:b/>
          <w:sz w:val="20"/>
          <w:szCs w:val="28"/>
          <w:lang w:eastAsia="ru-RU"/>
        </w:rPr>
      </w:pPr>
      <w:r>
        <w:rPr>
          <w:rFonts w:ascii="Times New Roman" w:eastAsia="Times New Roman" w:hAnsi="Times New Roman" w:cs="Times New Roman"/>
          <w:b/>
          <w:bCs/>
          <w:i/>
          <w:sz w:val="44"/>
          <w:szCs w:val="44"/>
          <w:u w:val="single"/>
          <w:lang w:eastAsia="ru-RU"/>
        </w:rPr>
        <w:t>Годовые задачи на 2022-2023</w:t>
      </w:r>
      <w:r w:rsidR="00674A61" w:rsidRPr="00674A61">
        <w:rPr>
          <w:rFonts w:ascii="Times New Roman" w:eastAsia="Times New Roman" w:hAnsi="Times New Roman" w:cs="Times New Roman"/>
          <w:b/>
          <w:bCs/>
          <w:i/>
          <w:sz w:val="44"/>
          <w:szCs w:val="44"/>
          <w:u w:val="single"/>
          <w:lang w:eastAsia="ru-RU"/>
        </w:rPr>
        <w:t xml:space="preserve"> </w:t>
      </w:r>
      <w:proofErr w:type="spellStart"/>
      <w:r w:rsidR="00674A61" w:rsidRPr="00674A61">
        <w:rPr>
          <w:rFonts w:ascii="Times New Roman" w:eastAsia="Times New Roman" w:hAnsi="Times New Roman" w:cs="Times New Roman"/>
          <w:b/>
          <w:bCs/>
          <w:i/>
          <w:sz w:val="44"/>
          <w:szCs w:val="44"/>
          <w:u w:val="single"/>
          <w:lang w:eastAsia="ru-RU"/>
        </w:rPr>
        <w:t>уч</w:t>
      </w:r>
      <w:proofErr w:type="gramStart"/>
      <w:r w:rsidR="00674A61" w:rsidRPr="00674A61">
        <w:rPr>
          <w:rFonts w:ascii="Times New Roman" w:eastAsia="Times New Roman" w:hAnsi="Times New Roman" w:cs="Times New Roman"/>
          <w:b/>
          <w:bCs/>
          <w:i/>
          <w:sz w:val="44"/>
          <w:szCs w:val="44"/>
          <w:u w:val="single"/>
          <w:lang w:eastAsia="ru-RU"/>
        </w:rPr>
        <w:t>.г</w:t>
      </w:r>
      <w:proofErr w:type="gramEnd"/>
      <w:r w:rsidR="00674A61" w:rsidRPr="00674A61">
        <w:rPr>
          <w:rFonts w:ascii="Times New Roman" w:eastAsia="Times New Roman" w:hAnsi="Times New Roman" w:cs="Times New Roman"/>
          <w:b/>
          <w:bCs/>
          <w:i/>
          <w:sz w:val="44"/>
          <w:szCs w:val="44"/>
          <w:u w:val="single"/>
          <w:lang w:eastAsia="ru-RU"/>
        </w:rPr>
        <w:t>од</w:t>
      </w:r>
      <w:proofErr w:type="spellEnd"/>
    </w:p>
    <w:p w:rsidR="001D30FA" w:rsidRPr="001D30FA" w:rsidRDefault="001D30FA" w:rsidP="002A49DB">
      <w:pPr>
        <w:suppressAutoHyphens w:val="0"/>
        <w:spacing w:line="259" w:lineRule="auto"/>
        <w:rPr>
          <w:rFonts w:ascii="Times New Roman" w:hAnsi="Times New Roman" w:cs="Times New Roman"/>
          <w:sz w:val="36"/>
          <w:szCs w:val="28"/>
          <w:lang w:eastAsia="en-US"/>
        </w:rPr>
      </w:pPr>
      <w:r w:rsidRPr="001D30FA">
        <w:rPr>
          <w:rFonts w:ascii="Times New Roman" w:hAnsi="Times New Roman" w:cs="Times New Roman"/>
          <w:sz w:val="36"/>
          <w:szCs w:val="28"/>
          <w:lang w:eastAsia="en-US"/>
        </w:rPr>
        <w:t>1.Развивать элементарные математические представления у детей дошкольного возраста посредствам внедрения интерактивных игр.</w:t>
      </w:r>
    </w:p>
    <w:p w:rsidR="001D30FA" w:rsidRPr="001D30FA" w:rsidRDefault="001D30FA" w:rsidP="001D30FA">
      <w:pPr>
        <w:suppressAutoHyphens w:val="0"/>
        <w:spacing w:after="200" w:line="276" w:lineRule="auto"/>
        <w:rPr>
          <w:rFonts w:ascii="Times New Roman" w:hAnsi="Times New Roman" w:cs="Times New Roman"/>
          <w:sz w:val="36"/>
          <w:szCs w:val="28"/>
          <w:lang w:eastAsia="en-US"/>
        </w:rPr>
      </w:pPr>
      <w:r w:rsidRPr="001D30FA">
        <w:rPr>
          <w:rFonts w:ascii="Times New Roman" w:hAnsi="Times New Roman" w:cs="Times New Roman"/>
          <w:sz w:val="36"/>
          <w:szCs w:val="28"/>
          <w:lang w:eastAsia="en-US"/>
        </w:rPr>
        <w:t>2.Формировать нравственно – патриотические качества детей дошкольного возраста, через активизацию познавательных интересов в рамках проектной деятельности.</w:t>
      </w:r>
    </w:p>
    <w:sectPr w:rsidR="001D30FA" w:rsidRPr="001D30FA" w:rsidSect="002A49DB">
      <w:pgSz w:w="11906" w:h="16838"/>
      <w:pgMar w:top="567"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A00B6"/>
    <w:multiLevelType w:val="hybridMultilevel"/>
    <w:tmpl w:val="ABF0C7E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25031221"/>
    <w:multiLevelType w:val="hybridMultilevel"/>
    <w:tmpl w:val="D9308AB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37C4954"/>
    <w:multiLevelType w:val="hybridMultilevel"/>
    <w:tmpl w:val="ABF0C7E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61"/>
    <w:rsid w:val="001D30FA"/>
    <w:rsid w:val="002A49DB"/>
    <w:rsid w:val="00674A61"/>
    <w:rsid w:val="00870EDB"/>
    <w:rsid w:val="009B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61"/>
    <w:pPr>
      <w:suppressAutoHyphens/>
      <w:spacing w:after="160" w:line="254"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A61"/>
    <w:pPr>
      <w:suppressAutoHyphens/>
      <w:spacing w:after="0" w:line="240" w:lineRule="auto"/>
    </w:pPr>
    <w:rPr>
      <w:rFonts w:ascii="Calibri" w:eastAsia="Arial" w:hAnsi="Calibri" w:cs="Calibri"/>
      <w:lang w:eastAsia="ar-SA"/>
    </w:rPr>
  </w:style>
  <w:style w:type="paragraph" w:customStyle="1" w:styleId="Default">
    <w:name w:val="Default"/>
    <w:rsid w:val="00674A61"/>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locked/>
    <w:rsid w:val="00674A61"/>
    <w:rPr>
      <w:rFonts w:ascii="Calibri" w:eastAsia="Calibri" w:hAnsi="Calibri" w:cs="Calibri"/>
      <w:sz w:val="28"/>
      <w:szCs w:val="28"/>
      <w:shd w:val="clear" w:color="auto" w:fill="FFFFFF"/>
    </w:rPr>
  </w:style>
  <w:style w:type="paragraph" w:customStyle="1" w:styleId="20">
    <w:name w:val="Основной текст (2)"/>
    <w:basedOn w:val="a"/>
    <w:link w:val="2"/>
    <w:rsid w:val="00674A61"/>
    <w:pPr>
      <w:widowControl w:val="0"/>
      <w:shd w:val="clear" w:color="auto" w:fill="FFFFFF"/>
      <w:suppressAutoHyphens w:val="0"/>
      <w:spacing w:before="300" w:after="180" w:line="336" w:lineRule="exact"/>
      <w:ind w:firstLine="740"/>
      <w:jc w:val="both"/>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61"/>
    <w:pPr>
      <w:suppressAutoHyphens/>
      <w:spacing w:after="160" w:line="254"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A61"/>
    <w:pPr>
      <w:suppressAutoHyphens/>
      <w:spacing w:after="0" w:line="240" w:lineRule="auto"/>
    </w:pPr>
    <w:rPr>
      <w:rFonts w:ascii="Calibri" w:eastAsia="Arial" w:hAnsi="Calibri" w:cs="Calibri"/>
      <w:lang w:eastAsia="ar-SA"/>
    </w:rPr>
  </w:style>
  <w:style w:type="paragraph" w:customStyle="1" w:styleId="Default">
    <w:name w:val="Default"/>
    <w:rsid w:val="00674A61"/>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2">
    <w:name w:val="Основной текст (2)_"/>
    <w:link w:val="20"/>
    <w:locked/>
    <w:rsid w:val="00674A61"/>
    <w:rPr>
      <w:rFonts w:ascii="Calibri" w:eastAsia="Calibri" w:hAnsi="Calibri" w:cs="Calibri"/>
      <w:sz w:val="28"/>
      <w:szCs w:val="28"/>
      <w:shd w:val="clear" w:color="auto" w:fill="FFFFFF"/>
    </w:rPr>
  </w:style>
  <w:style w:type="paragraph" w:customStyle="1" w:styleId="20">
    <w:name w:val="Основной текст (2)"/>
    <w:basedOn w:val="a"/>
    <w:link w:val="2"/>
    <w:rsid w:val="00674A61"/>
    <w:pPr>
      <w:widowControl w:val="0"/>
      <w:shd w:val="clear" w:color="auto" w:fill="FFFFFF"/>
      <w:suppressAutoHyphens w:val="0"/>
      <w:spacing w:before="300" w:after="180" w:line="336" w:lineRule="exact"/>
      <w:ind w:firstLine="74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4399</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2023-04-04T12:40:00Z</dcterms:created>
  <dcterms:modified xsi:type="dcterms:W3CDTF">2023-07-28T08:19:00Z</dcterms:modified>
</cp:coreProperties>
</file>